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7985" w:rsidRPr="00D55AC0" w:rsidRDefault="008F7985" w:rsidP="008F7985">
      <w:pPr>
        <w:tabs>
          <w:tab w:val="left" w:pos="1701"/>
        </w:tabs>
        <w:spacing w:after="0" w:line="240" w:lineRule="auto"/>
        <w:ind w:left="-284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Кабардино-Балкарская Республика</w:t>
      </w:r>
    </w:p>
    <w:p w:rsidR="008F7985" w:rsidRPr="00D55AC0" w:rsidRDefault="008F7985" w:rsidP="008F798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Государственное бюджетное профессиональное образовательное учреждение</w:t>
      </w:r>
    </w:p>
    <w:p w:rsidR="008F7985" w:rsidRPr="00D55AC0" w:rsidRDefault="008F7985" w:rsidP="008F7985">
      <w:pPr>
        <w:tabs>
          <w:tab w:val="left" w:pos="0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D55AC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«Кабардино-Балкарский автомобильно-дорожный колледж»</w:t>
      </w:r>
    </w:p>
    <w:p w:rsidR="008F7985" w:rsidRPr="00D55AC0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D55AC0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D55AC0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D55AC0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tbl>
      <w:tblPr>
        <w:tblW w:w="5000" w:type="pct"/>
        <w:tblLook w:val="01E0" w:firstRow="1" w:lastRow="1" w:firstColumn="1" w:lastColumn="1" w:noHBand="0" w:noVBand="0"/>
      </w:tblPr>
      <w:tblGrid>
        <w:gridCol w:w="4996"/>
        <w:gridCol w:w="5426"/>
      </w:tblGrid>
      <w:tr w:rsidR="008F7985" w:rsidRPr="008821C2" w:rsidTr="008F7985">
        <w:trPr>
          <w:trHeight w:val="2041"/>
        </w:trPr>
        <w:tc>
          <w:tcPr>
            <w:tcW w:w="2397" w:type="pct"/>
            <w:hideMark/>
          </w:tcPr>
          <w:p w:rsidR="008F7985" w:rsidRDefault="008F7985" w:rsidP="008F7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Рассмотрен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заседании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  <w:p w:rsidR="008F7985" w:rsidRPr="00C51E56" w:rsidRDefault="008F7985" w:rsidP="008F7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ЦМК общепрофессиональных дисциплин</w:t>
            </w:r>
          </w:p>
          <w:p w:rsidR="008F7985" w:rsidRPr="00C51E56" w:rsidRDefault="008F7985" w:rsidP="008F798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Протокол №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от 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«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»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 xml:space="preserve">          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2023</w:t>
            </w:r>
            <w:r w:rsidRPr="008F7985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C51E5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г.</w:t>
            </w:r>
          </w:p>
          <w:p w:rsidR="008F7985" w:rsidRPr="00D55AC0" w:rsidRDefault="008F7985" w:rsidP="008F7985">
            <w:pPr>
              <w:spacing w:after="0" w:line="240" w:lineRule="auto"/>
              <w:ind w:right="227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Председатель:_______/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О.В.Труфанова</w:t>
            </w:r>
            <w:proofErr w:type="spellEnd"/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</w:t>
            </w:r>
          </w:p>
          <w:p w:rsidR="008F7985" w:rsidRPr="008821C2" w:rsidRDefault="008F7985" w:rsidP="00436C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03" w:type="pct"/>
          </w:tcPr>
          <w:p w:rsidR="008F7985" w:rsidRPr="008821C2" w:rsidRDefault="008F7985" w:rsidP="008F7985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   </w:t>
            </w:r>
            <w:r w:rsidR="0089423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8821C2">
              <w:rPr>
                <w:rFonts w:ascii="Times New Roman" w:hAnsi="Times New Roman"/>
                <w:sz w:val="24"/>
                <w:szCs w:val="24"/>
              </w:rPr>
              <w:t>«Утверждаю»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             </w:t>
            </w:r>
          </w:p>
          <w:p w:rsidR="008F7985" w:rsidRPr="008821C2" w:rsidRDefault="008F7985" w:rsidP="00436C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   </w:t>
            </w:r>
            <w:r w:rsidR="00894231">
              <w:rPr>
                <w:rFonts w:ascii="Times New Roman" w:hAnsi="Times New Roman"/>
                <w:sz w:val="24"/>
                <w:szCs w:val="24"/>
              </w:rPr>
              <w:t xml:space="preserve">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894231">
              <w:rPr>
                <w:rFonts w:ascii="Times New Roman" w:hAnsi="Times New Roman"/>
                <w:sz w:val="24"/>
                <w:szCs w:val="24"/>
              </w:rPr>
              <w:t xml:space="preserve">   </w:t>
            </w:r>
            <w:r w:rsidRPr="008821C2">
              <w:rPr>
                <w:rFonts w:ascii="Times New Roman" w:hAnsi="Times New Roman"/>
                <w:sz w:val="24"/>
                <w:szCs w:val="24"/>
              </w:rPr>
              <w:t xml:space="preserve">заместитель директора </w:t>
            </w:r>
          </w:p>
          <w:p w:rsidR="008F7985" w:rsidRPr="008821C2" w:rsidRDefault="008F7985" w:rsidP="00436C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    </w:t>
            </w:r>
            <w:r w:rsidR="0089423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 w:rsidRPr="008821C2">
              <w:rPr>
                <w:rFonts w:ascii="Times New Roman" w:hAnsi="Times New Roman"/>
                <w:sz w:val="24"/>
                <w:szCs w:val="24"/>
              </w:rPr>
              <w:t>по УР  ГБПОУ «КБАДК»</w:t>
            </w:r>
          </w:p>
          <w:p w:rsidR="008F7985" w:rsidRPr="008821C2" w:rsidRDefault="008F7985" w:rsidP="00436C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                            </w:t>
            </w:r>
            <w:r w:rsidR="00894231">
              <w:rPr>
                <w:rFonts w:ascii="Times New Roman" w:hAnsi="Times New Roman"/>
                <w:sz w:val="24"/>
                <w:szCs w:val="24"/>
              </w:rPr>
              <w:t xml:space="preserve">    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_________/</w:t>
            </w:r>
            <w:r w:rsidRPr="008821C2">
              <w:rPr>
                <w:rFonts w:ascii="Times New Roman" w:hAnsi="Times New Roman"/>
                <w:sz w:val="24"/>
                <w:szCs w:val="24"/>
              </w:rPr>
              <w:t xml:space="preserve">С.Ю. </w:t>
            </w:r>
            <w:proofErr w:type="spellStart"/>
            <w:r w:rsidRPr="008821C2">
              <w:rPr>
                <w:rFonts w:ascii="Times New Roman" w:hAnsi="Times New Roman"/>
                <w:sz w:val="24"/>
                <w:szCs w:val="24"/>
              </w:rPr>
              <w:t>Какулина</w:t>
            </w:r>
            <w:proofErr w:type="spellEnd"/>
            <w:r>
              <w:rPr>
                <w:rFonts w:ascii="Times New Roman" w:hAnsi="Times New Roman"/>
                <w:sz w:val="24"/>
                <w:szCs w:val="24"/>
              </w:rPr>
              <w:t>/</w:t>
            </w:r>
          </w:p>
          <w:p w:rsidR="008F7985" w:rsidRPr="008821C2" w:rsidRDefault="008F7985" w:rsidP="00436C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8F7985" w:rsidRPr="00D55AC0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6C1F9C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6C1F9C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6C1F9C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6C1F9C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6C1F9C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8F7985" w:rsidRDefault="008F7985" w:rsidP="008F7985">
      <w:pPr>
        <w:spacing w:after="0"/>
        <w:ind w:right="227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8F7985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Диагностическая работа </w:t>
      </w:r>
    </w:p>
    <w:p w:rsidR="008F7985" w:rsidRPr="008F7985" w:rsidRDefault="008F7985" w:rsidP="008F7985">
      <w:pPr>
        <w:spacing w:after="0"/>
        <w:ind w:right="227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8F7985">
        <w:rPr>
          <w:rFonts w:ascii="Times New Roman" w:eastAsia="Calibri" w:hAnsi="Times New Roman" w:cs="Times New Roman"/>
          <w:b/>
          <w:bCs/>
          <w:sz w:val="36"/>
          <w:szCs w:val="36"/>
        </w:rPr>
        <w:t xml:space="preserve">по </w:t>
      </w:r>
    </w:p>
    <w:p w:rsidR="008F7985" w:rsidRPr="008F7985" w:rsidRDefault="008F7985" w:rsidP="008F7985">
      <w:pPr>
        <w:spacing w:after="0"/>
        <w:ind w:right="227"/>
        <w:jc w:val="center"/>
        <w:rPr>
          <w:rFonts w:ascii="Times New Roman" w:eastAsia="Calibri" w:hAnsi="Times New Roman" w:cs="Times New Roman"/>
          <w:b/>
          <w:bCs/>
          <w:sz w:val="36"/>
          <w:szCs w:val="36"/>
        </w:rPr>
      </w:pPr>
      <w:r w:rsidRPr="008F7985">
        <w:rPr>
          <w:rFonts w:ascii="Times New Roman" w:eastAsia="Calibri" w:hAnsi="Times New Roman" w:cs="Times New Roman"/>
          <w:b/>
          <w:bCs/>
          <w:sz w:val="36"/>
          <w:szCs w:val="36"/>
        </w:rPr>
        <w:t>ОП.01 «Инженерная графика»</w:t>
      </w:r>
    </w:p>
    <w:p w:rsidR="008F7985" w:rsidRPr="00C51E56" w:rsidRDefault="008F7985" w:rsidP="008F7985">
      <w:pPr>
        <w:pStyle w:val="a3"/>
        <w:spacing w:line="360" w:lineRule="auto"/>
        <w:jc w:val="center"/>
        <w:rPr>
          <w:rFonts w:ascii="Times New Roman" w:hAnsi="Times New Roman" w:cs="Times New Roman"/>
        </w:rPr>
      </w:pPr>
    </w:p>
    <w:p w:rsidR="008F7985" w:rsidRPr="008F7985" w:rsidRDefault="008F7985" w:rsidP="008F79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F7985">
        <w:rPr>
          <w:rFonts w:ascii="Times New Roman" w:hAnsi="Times New Roman" w:cs="Times New Roman"/>
          <w:sz w:val="24"/>
          <w:szCs w:val="24"/>
        </w:rPr>
        <w:t>для специальности:</w:t>
      </w:r>
    </w:p>
    <w:p w:rsidR="008F7985" w:rsidRPr="008F7985" w:rsidRDefault="008F7985" w:rsidP="008F7985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8F7985">
        <w:rPr>
          <w:rFonts w:ascii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both"/>
        <w:rPr>
          <w:rFonts w:ascii="Times New Roman" w:eastAsia="Calibri" w:hAnsi="Times New Roman" w:cs="Times New Roman"/>
          <w:bCs/>
          <w:sz w:val="24"/>
          <w:szCs w:val="24"/>
        </w:rPr>
      </w:pPr>
      <w:r w:rsidRPr="008F7985"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               </w:t>
      </w:r>
      <w:r w:rsidR="00894231">
        <w:rPr>
          <w:rFonts w:ascii="Times New Roman" w:eastAsia="Calibri" w:hAnsi="Times New Roman" w:cs="Times New Roman"/>
          <w:bCs/>
          <w:sz w:val="24"/>
          <w:szCs w:val="24"/>
        </w:rPr>
        <w:t xml:space="preserve">           </w:t>
      </w:r>
      <w:r w:rsidRPr="008F7985">
        <w:rPr>
          <w:rFonts w:ascii="Times New Roman" w:eastAsia="Calibri" w:hAnsi="Times New Roman" w:cs="Times New Roman"/>
          <w:bCs/>
          <w:sz w:val="24"/>
          <w:szCs w:val="24"/>
        </w:rPr>
        <w:t xml:space="preserve">    Автор: С.Г. Шидукова – преподаватель ГБПОУ «КБАДК»</w:t>
      </w:r>
    </w:p>
    <w:p w:rsidR="008F7985" w:rsidRPr="008F7985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F7985" w:rsidRPr="00D55AC0" w:rsidRDefault="008F7985" w:rsidP="008F7985">
      <w:pPr>
        <w:spacing w:after="0" w:line="240" w:lineRule="auto"/>
        <w:ind w:right="227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:rsidR="008F7985" w:rsidRPr="008F7985" w:rsidRDefault="008F7985" w:rsidP="008F7985">
      <w:pPr>
        <w:spacing w:after="0" w:line="240" w:lineRule="auto"/>
        <w:ind w:right="227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>
        <w:rPr>
          <w:rFonts w:ascii="Times New Roman" w:eastAsia="Calibri" w:hAnsi="Times New Roman" w:cs="Times New Roman"/>
          <w:b/>
          <w:bCs/>
          <w:sz w:val="24"/>
          <w:szCs w:val="24"/>
        </w:rPr>
        <w:t>Нальчик, 2023 г.</w:t>
      </w:r>
    </w:p>
    <w:p w:rsidR="008F7985" w:rsidRPr="008F7985" w:rsidRDefault="008F7985" w:rsidP="008F7985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8F7985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lastRenderedPageBreak/>
        <w:t>Пояснительная записка</w:t>
      </w:r>
    </w:p>
    <w:p w:rsidR="00894231" w:rsidRDefault="00861CAE" w:rsidP="00861CA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bCs/>
          <w:sz w:val="24"/>
          <w:szCs w:val="24"/>
        </w:rPr>
        <w:t xml:space="preserve">               </w:t>
      </w:r>
      <w:r w:rsidR="008F7985" w:rsidRPr="008F7985">
        <w:rPr>
          <w:rFonts w:ascii="Times New Roman" w:eastAsia="Calibri" w:hAnsi="Times New Roman" w:cs="Times New Roman"/>
          <w:bCs/>
          <w:sz w:val="24"/>
          <w:szCs w:val="24"/>
        </w:rPr>
        <w:t>Комплект заданий диагностической работы по</w:t>
      </w:r>
      <w:r w:rsidR="00FF370A">
        <w:rPr>
          <w:rFonts w:ascii="Times New Roman" w:eastAsia="Calibri" w:hAnsi="Times New Roman" w:cs="Times New Roman"/>
          <w:bCs/>
          <w:sz w:val="24"/>
          <w:szCs w:val="24"/>
        </w:rPr>
        <w:t xml:space="preserve"> дисциплине</w:t>
      </w:r>
      <w:r w:rsidR="008F7985" w:rsidRPr="008F7985">
        <w:rPr>
          <w:rFonts w:ascii="Times New Roman" w:eastAsia="Calibri" w:hAnsi="Times New Roman" w:cs="Times New Roman"/>
          <w:bCs/>
          <w:sz w:val="24"/>
          <w:szCs w:val="24"/>
        </w:rPr>
        <w:t xml:space="preserve"> ОП 01 «Инженерная графика»</w:t>
      </w:r>
      <w:r w:rsidR="008F7985">
        <w:rPr>
          <w:rFonts w:ascii="Times New Roman" w:eastAsia="Calibri" w:hAnsi="Times New Roman" w:cs="Times New Roman"/>
          <w:bCs/>
          <w:sz w:val="24"/>
          <w:szCs w:val="24"/>
        </w:rPr>
        <w:t xml:space="preserve"> разработан </w:t>
      </w:r>
      <w:r w:rsidR="00894231">
        <w:rPr>
          <w:rFonts w:ascii="Times New Roman" w:eastAsia="Calibri" w:hAnsi="Times New Roman" w:cs="Times New Roman"/>
          <w:bCs/>
          <w:sz w:val="24"/>
          <w:szCs w:val="24"/>
        </w:rPr>
        <w:t xml:space="preserve">для проверки остаточных знаний и активизации познавательной деятельности у студентов специальности </w:t>
      </w:r>
      <w:r w:rsidR="00894231" w:rsidRPr="008F7985">
        <w:rPr>
          <w:rFonts w:ascii="Times New Roman" w:hAnsi="Times New Roman" w:cs="Times New Roman"/>
          <w:sz w:val="24"/>
          <w:szCs w:val="24"/>
        </w:rPr>
        <w:t>23.02.07 «Техническое обслуживание и ремонт двигателей, систем и агрегатов автомобилей»</w:t>
      </w:r>
      <w:r w:rsidR="00894231">
        <w:rPr>
          <w:rFonts w:ascii="Times New Roman" w:hAnsi="Times New Roman" w:cs="Times New Roman"/>
          <w:sz w:val="24"/>
          <w:szCs w:val="24"/>
        </w:rPr>
        <w:t>. Комплект представлен в виде тестов базового уровня сложности в трех вариантах по 30 вопросов.</w:t>
      </w:r>
    </w:p>
    <w:p w:rsidR="00894231" w:rsidRDefault="00861CAE" w:rsidP="00861CA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94231">
        <w:rPr>
          <w:rFonts w:ascii="Times New Roman" w:hAnsi="Times New Roman" w:cs="Times New Roman"/>
          <w:sz w:val="24"/>
          <w:szCs w:val="24"/>
        </w:rPr>
        <w:t>Время выполнения работы 40 минут с учетом времени, отведенного на инструктаж.</w:t>
      </w:r>
    </w:p>
    <w:p w:rsidR="00894231" w:rsidRDefault="00861CAE" w:rsidP="00861CA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94231">
        <w:rPr>
          <w:rFonts w:ascii="Times New Roman" w:hAnsi="Times New Roman" w:cs="Times New Roman"/>
          <w:sz w:val="24"/>
          <w:szCs w:val="24"/>
        </w:rPr>
        <w:t>Задания составлены в соответствии с тематическим планом рабочей программы.</w:t>
      </w:r>
    </w:p>
    <w:p w:rsidR="00894231" w:rsidRDefault="00861CAE" w:rsidP="00861CA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94231">
        <w:rPr>
          <w:rFonts w:ascii="Times New Roman" w:hAnsi="Times New Roman" w:cs="Times New Roman"/>
          <w:sz w:val="24"/>
          <w:szCs w:val="24"/>
        </w:rPr>
        <w:t>Подсчет индивидуальных показателей</w:t>
      </w:r>
      <w:r>
        <w:rPr>
          <w:rFonts w:ascii="Times New Roman" w:hAnsi="Times New Roman" w:cs="Times New Roman"/>
          <w:sz w:val="24"/>
          <w:szCs w:val="24"/>
        </w:rPr>
        <w:t xml:space="preserve"> производится в форме суммирования верных ответов и перевода их в оценку: каждое верно выполненное задание теста, оценивается в 1 балл:</w:t>
      </w:r>
    </w:p>
    <w:p w:rsidR="00861CAE" w:rsidRDefault="00861CAE" w:rsidP="00861CA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от 25 до 30 баллов – оценка 5 (отлично),</w:t>
      </w:r>
    </w:p>
    <w:p w:rsidR="00861CAE" w:rsidRDefault="00670F37" w:rsidP="00861CA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861CAE">
        <w:rPr>
          <w:rFonts w:ascii="Times New Roman" w:hAnsi="Times New Roman" w:cs="Times New Roman"/>
          <w:sz w:val="24"/>
          <w:szCs w:val="24"/>
        </w:rPr>
        <w:t>от 19 до 24 баллов – 4 (хорошо),</w:t>
      </w:r>
    </w:p>
    <w:p w:rsidR="00861CAE" w:rsidRDefault="00861CAE" w:rsidP="00861CA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670F37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от  13 до 18 баллов – 3 (удовлетворительно),</w:t>
      </w:r>
    </w:p>
    <w:p w:rsidR="00861CAE" w:rsidRDefault="00861CAE" w:rsidP="00861CA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менее 13 баллов – 2 (неудовлетворительно).</w:t>
      </w:r>
    </w:p>
    <w:p w:rsidR="00861CAE" w:rsidRDefault="00861CAE" w:rsidP="00861CAE">
      <w:pPr>
        <w:pStyle w:val="a3"/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Диагностическая работа содержит эталоны ответов.</w:t>
      </w:r>
    </w:p>
    <w:p w:rsidR="00894231" w:rsidRPr="008F7985" w:rsidRDefault="00894231" w:rsidP="00894231">
      <w:pPr>
        <w:pStyle w:val="a3"/>
        <w:rPr>
          <w:rFonts w:ascii="Times New Roman" w:hAnsi="Times New Roman" w:cs="Times New Roman"/>
          <w:sz w:val="24"/>
          <w:szCs w:val="24"/>
        </w:rPr>
      </w:pPr>
    </w:p>
    <w:p w:rsidR="008F7985" w:rsidRPr="008F7985" w:rsidRDefault="008F7985" w:rsidP="00894231">
      <w:pPr>
        <w:spacing w:after="0" w:line="240" w:lineRule="auto"/>
        <w:ind w:right="-1"/>
        <w:rPr>
          <w:rFonts w:ascii="Times New Roman" w:eastAsia="Calibri" w:hAnsi="Times New Roman" w:cs="Times New Roman"/>
          <w:bCs/>
          <w:sz w:val="24"/>
          <w:szCs w:val="24"/>
        </w:rPr>
      </w:pPr>
    </w:p>
    <w:p w:rsidR="008274B1" w:rsidRDefault="008274B1"/>
    <w:p w:rsidR="00670F37" w:rsidRDefault="00670F37"/>
    <w:p w:rsidR="0024397E" w:rsidRPr="00F11BA9" w:rsidRDefault="0024397E" w:rsidP="0024397E">
      <w:pPr>
        <w:spacing w:after="0" w:line="240" w:lineRule="auto"/>
        <w:ind w:right="45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</w:t>
      </w:r>
    </w:p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670F37" w:rsidRDefault="00670F37"/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24397E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Вариант 1.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397E">
        <w:rPr>
          <w:rFonts w:ascii="Times New Roman" w:eastAsia="Calibri" w:hAnsi="Times New Roman" w:cs="Times New Roman"/>
          <w:b/>
          <w:bCs/>
          <w:sz w:val="24"/>
          <w:szCs w:val="24"/>
        </w:rPr>
        <w:t>1. Какие инструменты необходимы для выполнения чертежей?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а) треугольники, линейка, карандаши, ластик, циркуль, транспортир, чертежная бумага;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б) готовальня, стол, стул, рейсшина, компьютер, ручка;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в) мебель, лекало, уголки, геометрические тела, учебник.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397E">
        <w:rPr>
          <w:rFonts w:ascii="Times New Roman" w:eastAsia="Calibri" w:hAnsi="Times New Roman" w:cs="Times New Roman"/>
          <w:b/>
          <w:sz w:val="24"/>
          <w:szCs w:val="24"/>
        </w:rPr>
        <w:t xml:space="preserve">2. </w:t>
      </w:r>
      <w:r w:rsidRPr="0024397E">
        <w:rPr>
          <w:rFonts w:ascii="Times New Roman" w:eastAsia="Calibri" w:hAnsi="Times New Roman" w:cs="Times New Roman"/>
          <w:b/>
          <w:bCs/>
          <w:sz w:val="24"/>
          <w:szCs w:val="24"/>
        </w:rPr>
        <w:t>Какой марки необходимы карандаши для выполнения графических работ?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 xml:space="preserve">а) Т(Н) - </w:t>
      </w:r>
      <w:proofErr w:type="gramStart"/>
      <w:r w:rsidRPr="0024397E">
        <w:rPr>
          <w:rFonts w:ascii="Times New Roman" w:eastAsia="Calibri" w:hAnsi="Times New Roman" w:cs="Times New Roman"/>
          <w:sz w:val="24"/>
          <w:szCs w:val="24"/>
        </w:rPr>
        <w:t>твердые;  ТМ</w:t>
      </w:r>
      <w:proofErr w:type="gramEnd"/>
      <w:r w:rsidRPr="0024397E">
        <w:rPr>
          <w:rFonts w:ascii="Times New Roman" w:eastAsia="Calibri" w:hAnsi="Times New Roman" w:cs="Times New Roman"/>
          <w:sz w:val="24"/>
          <w:szCs w:val="24"/>
        </w:rPr>
        <w:t>(НВ) – твердо-мягкие; М(В) – мягкие;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б) черные, графитные, цветные;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в) синие, зеленые, черные.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397E">
        <w:rPr>
          <w:rFonts w:ascii="Times New Roman" w:eastAsia="Calibri" w:hAnsi="Times New Roman" w:cs="Times New Roman"/>
          <w:b/>
          <w:bCs/>
          <w:sz w:val="24"/>
          <w:szCs w:val="24"/>
        </w:rPr>
        <w:t>3. Какой формат принят за единицу измерения других форматов?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а) А0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 xml:space="preserve">б) А1 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в) А4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24397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4. Где на листе формата принято размещать основную надпись?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а) в левом нижнем углу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б) в правом нижнем углу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в) в правом верхнем углу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5. На каком расстоянии от внешней рамки надо проводить линии рамки чертежа?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а) 20 мм слева, по 5мм сверху - справа - снизу;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б) со всех сторон по 5 мм;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в) 20 мм справа, по 5мм сверху – слева - снизу.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397E">
        <w:rPr>
          <w:rFonts w:ascii="Times New Roman" w:eastAsia="Calibri" w:hAnsi="Times New Roman" w:cs="Times New Roman"/>
          <w:b/>
          <w:bCs/>
          <w:sz w:val="24"/>
          <w:szCs w:val="24"/>
        </w:rPr>
        <w:t>6.Относительно толщины, какой линии задаются толщины всех других линий чертежа?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а) основной сплошной толстой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б) основной сплошной тонкой</w:t>
      </w:r>
    </w:p>
    <w:p w:rsidR="0024397E" w:rsidRPr="0024397E" w:rsidRDefault="0024397E" w:rsidP="0024397E">
      <w:pPr>
        <w:spacing w:after="0" w:line="240" w:lineRule="auto"/>
        <w:ind w:right="284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в) штриховой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397E">
        <w:rPr>
          <w:rFonts w:ascii="Times New Roman" w:eastAsia="Calibri" w:hAnsi="Times New Roman" w:cs="Times New Roman"/>
          <w:b/>
          <w:bCs/>
          <w:sz w:val="24"/>
          <w:szCs w:val="24"/>
        </w:rPr>
        <w:t>7. К прерывистым линиям относятся…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а) тонкая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б) штриховая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в) штрихпунктирная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г) линия сечений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24397E">
        <w:rPr>
          <w:rFonts w:ascii="Times New Roman" w:eastAsia="Calibri" w:hAnsi="Times New Roman" w:cs="Times New Roman"/>
          <w:b/>
          <w:bCs/>
          <w:sz w:val="24"/>
          <w:szCs w:val="24"/>
        </w:rPr>
        <w:t>8. Толщина штриховой линии равна…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а) s/2</w:t>
      </w:r>
    </w:p>
    <w:p w:rsidR="0024397E" w:rsidRPr="0024397E" w:rsidRDefault="0024397E" w:rsidP="0024397E">
      <w:pPr>
        <w:autoSpaceDE w:val="0"/>
        <w:autoSpaceDN w:val="0"/>
        <w:adjustRightInd w:val="0"/>
        <w:spacing w:after="0" w:line="240" w:lineRule="auto"/>
        <w:ind w:right="284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б) s/3</w:t>
      </w:r>
    </w:p>
    <w:p w:rsidR="0024397E" w:rsidRPr="0024397E" w:rsidRDefault="0024397E" w:rsidP="0024397E">
      <w:pPr>
        <w:spacing w:after="0" w:line="240" w:lineRule="auto"/>
        <w:ind w:right="284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в) s/2…s/3</w:t>
      </w:r>
    </w:p>
    <w:p w:rsidR="0024397E" w:rsidRPr="0024397E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24397E">
        <w:rPr>
          <w:rFonts w:ascii="Times New Roman" w:eastAsia="Calibri" w:hAnsi="Times New Roman" w:cs="Times New Roman"/>
          <w:b/>
          <w:sz w:val="24"/>
          <w:szCs w:val="24"/>
        </w:rPr>
        <w:t>9.</w:t>
      </w:r>
      <w:r w:rsidRPr="0024397E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Толщина сплошной основной линии</w:t>
      </w:r>
    </w:p>
    <w:p w:rsidR="0024397E" w:rsidRPr="0024397E" w:rsidRDefault="0024397E" w:rsidP="002439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24397E">
        <w:rPr>
          <w:rFonts w:ascii="Times New Roman" w:eastAsia="Times New Roman" w:hAnsi="Times New Roman" w:cs="Times New Roman"/>
          <w:sz w:val="24"/>
          <w:szCs w:val="24"/>
        </w:rPr>
        <w:t>а)  0,6 мм;</w:t>
      </w:r>
    </w:p>
    <w:p w:rsidR="0024397E" w:rsidRPr="0024397E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24397E">
        <w:rPr>
          <w:rFonts w:ascii="Times New Roman" w:eastAsia="Times New Roman" w:hAnsi="Times New Roman" w:cs="Times New Roman"/>
          <w:sz w:val="24"/>
          <w:szCs w:val="24"/>
        </w:rPr>
        <w:t>б)  0,4...1,5 мм;</w:t>
      </w:r>
    </w:p>
    <w:p w:rsidR="0024397E" w:rsidRPr="0024397E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24397E">
        <w:rPr>
          <w:rFonts w:ascii="Times New Roman" w:eastAsia="Times New Roman" w:hAnsi="Times New Roman" w:cs="Times New Roman"/>
          <w:sz w:val="24"/>
          <w:szCs w:val="24"/>
        </w:rPr>
        <w:t>в)  1,5 мм.</w:t>
      </w:r>
    </w:p>
    <w:p w:rsidR="0024397E" w:rsidRPr="0024397E" w:rsidRDefault="0024397E" w:rsidP="002439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4397E">
        <w:rPr>
          <w:rFonts w:ascii="Times New Roman" w:eastAsia="Calibri" w:hAnsi="Times New Roman" w:cs="Times New Roman"/>
          <w:b/>
          <w:sz w:val="24"/>
          <w:szCs w:val="24"/>
        </w:rPr>
        <w:t>10. Буквы и цифры чертежного шрифта выполняют с наклоном…</w:t>
      </w:r>
    </w:p>
    <w:p w:rsidR="0024397E" w:rsidRPr="0024397E" w:rsidRDefault="0024397E" w:rsidP="0024397E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а) 75º</w:t>
      </w:r>
      <w:r w:rsidRPr="0024397E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24397E">
        <w:rPr>
          <w:rFonts w:ascii="Times New Roman" w:eastAsia="Calibri" w:hAnsi="Times New Roman" w:cs="Times New Roman"/>
          <w:sz w:val="24"/>
          <w:szCs w:val="24"/>
        </w:rPr>
        <w:t>градусов к линии строки</w:t>
      </w:r>
    </w:p>
    <w:p w:rsidR="0024397E" w:rsidRPr="0024397E" w:rsidRDefault="0024397E" w:rsidP="0024397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б) 90º градусов к линии строки</w:t>
      </w:r>
    </w:p>
    <w:p w:rsidR="0024397E" w:rsidRPr="0024397E" w:rsidRDefault="0024397E" w:rsidP="0024397E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4397E">
        <w:rPr>
          <w:rFonts w:ascii="Times New Roman" w:eastAsia="Calibri" w:hAnsi="Times New Roman" w:cs="Times New Roman"/>
          <w:sz w:val="24"/>
          <w:szCs w:val="24"/>
        </w:rPr>
        <w:t>в) 120º градусов к линии строки</w:t>
      </w:r>
    </w:p>
    <w:p w:rsidR="0024397E" w:rsidRPr="00F11BA9" w:rsidRDefault="00704EB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4397E" w:rsidRPr="00F11BA9">
        <w:rPr>
          <w:rFonts w:ascii="Times New Roman" w:eastAsia="Times New Roman" w:hAnsi="Times New Roman" w:cs="Times New Roman"/>
          <w:b/>
          <w:sz w:val="24"/>
          <w:szCs w:val="24"/>
        </w:rPr>
        <w:t>1. Проецированием называется…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процесс построения проекции предмета;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плоскость, на которой получается проекция;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точка, проецирующая на плоскость.</w:t>
      </w:r>
    </w:p>
    <w:p w:rsidR="0024397E" w:rsidRPr="00F11BA9" w:rsidRDefault="00704EB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4397E" w:rsidRPr="00F11BA9">
        <w:rPr>
          <w:rFonts w:ascii="Times New Roman" w:eastAsia="Times New Roman" w:hAnsi="Times New Roman" w:cs="Times New Roman"/>
          <w:b/>
          <w:sz w:val="24"/>
          <w:szCs w:val="24"/>
        </w:rPr>
        <w:t>2. Прямоугольным проецированием называется…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проецирующие лучи параллельны друг другу;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при параллельном проецировании все лучи падают на плоскость под одинаковым углом;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проецирующие лучи перпендикулярны плоскости проекций, составляющие с ней угол 90º.</w:t>
      </w:r>
    </w:p>
    <w:p w:rsidR="0024397E" w:rsidRPr="00F11BA9" w:rsidRDefault="00704EB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4397E" w:rsidRPr="00F11BA9">
        <w:rPr>
          <w:rFonts w:ascii="Times New Roman" w:eastAsia="Times New Roman" w:hAnsi="Times New Roman" w:cs="Times New Roman"/>
          <w:b/>
          <w:sz w:val="24"/>
          <w:szCs w:val="24"/>
        </w:rPr>
        <w:t xml:space="preserve">3. </w:t>
      </w:r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>На фронтальной плоскости изображается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а) профильный вид, вид сбоку; 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б) горизонтальный вид, вид сверху; </w:t>
      </w:r>
    </w:p>
    <w:p w:rsidR="0024397E" w:rsidRPr="0073338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</w:t>
      </w: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главный вид, вид «прямо». </w:t>
      </w:r>
    </w:p>
    <w:p w:rsidR="0024397E" w:rsidRPr="00F11BA9" w:rsidRDefault="00704EB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1</w:t>
      </w:r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>4. На чертеже невидимый контур детали изображается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а) штриховой линией; 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б) пунктирной линией; 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сплошной тонкой линией.</w:t>
      </w:r>
    </w:p>
    <w:p w:rsidR="0024397E" w:rsidRPr="00F11BA9" w:rsidRDefault="00704EB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4397E" w:rsidRPr="00F11BA9">
        <w:rPr>
          <w:rFonts w:ascii="Times New Roman" w:eastAsia="Times New Roman" w:hAnsi="Times New Roman" w:cs="Times New Roman"/>
          <w:b/>
          <w:sz w:val="24"/>
          <w:szCs w:val="24"/>
        </w:rPr>
        <w:t>5. Изображение на горизонтальной плоскости проекций называется…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видом сверху;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видом слева;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видом спереди.</w:t>
      </w:r>
    </w:p>
    <w:p w:rsidR="0024397E" w:rsidRPr="00F11BA9" w:rsidRDefault="00704EB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4397E" w:rsidRPr="00F11BA9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Фронтальная  </w:t>
      </w:r>
      <w:proofErr w:type="spellStart"/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>диметрическая</w:t>
      </w:r>
      <w:proofErr w:type="spellEnd"/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прямоугольная изометрическая проекции объединяются одним общим названием  </w:t>
      </w:r>
    </w:p>
    <w:p w:rsidR="0024397E" w:rsidRPr="00F11BA9" w:rsidRDefault="0024397E" w:rsidP="0024397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аксонометрические проекции;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24397E" w:rsidRPr="00F11BA9" w:rsidRDefault="0024397E" w:rsidP="002439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б) </w:t>
      </w:r>
      <w:proofErr w:type="spellStart"/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>диметрическая</w:t>
      </w:r>
      <w:proofErr w:type="spellEnd"/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проекция; </w:t>
      </w:r>
    </w:p>
    <w:p w:rsidR="0024397E" w:rsidRPr="00F11BA9" w:rsidRDefault="0024397E" w:rsidP="002439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изометрическая проекция.</w:t>
      </w:r>
    </w:p>
    <w:p w:rsidR="0024397E" w:rsidRPr="00F11BA9" w:rsidRDefault="00704EBE" w:rsidP="002439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4397E" w:rsidRPr="00F11BA9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При построении фронтальной  </w:t>
      </w:r>
      <w:proofErr w:type="spellStart"/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>диметрической</w:t>
      </w:r>
      <w:proofErr w:type="spellEnd"/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проекции по осям </w:t>
      </w:r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Y</w:t>
      </w:r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Z</w:t>
      </w:r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параллельно им откладываются</w:t>
      </w:r>
    </w:p>
    <w:p w:rsidR="0024397E" w:rsidRPr="00F11BA9" w:rsidRDefault="0024397E" w:rsidP="002439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а) действительные размеры; </w:t>
      </w:r>
    </w:p>
    <w:p w:rsidR="0024397E" w:rsidRPr="00F11BA9" w:rsidRDefault="0024397E" w:rsidP="002439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б) по осям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 откладываются размеры в два раза меньше;</w:t>
      </w:r>
    </w:p>
    <w:p w:rsidR="0024397E" w:rsidRPr="00F11BA9" w:rsidRDefault="0024397E" w:rsidP="002439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в) по оси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откладываются действительные размеры предмета, по оси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откладывается размер в два раза меньше.</w:t>
      </w:r>
    </w:p>
    <w:p w:rsidR="0024397E" w:rsidRPr="00F11BA9" w:rsidRDefault="00704EBE" w:rsidP="0024397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4397E" w:rsidRPr="00F11BA9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Оси фронтальной </w:t>
      </w:r>
      <w:proofErr w:type="spellStart"/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>диметрической</w:t>
      </w:r>
      <w:proofErr w:type="spellEnd"/>
      <w:r w:rsidR="0024397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проекции располагают:</w:t>
      </w:r>
    </w:p>
    <w:p w:rsidR="0024397E" w:rsidRPr="00F11BA9" w:rsidRDefault="0024397E" w:rsidP="002439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а) ось 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- горизонтально, ось 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вертикально,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ось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Y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>– под углом 45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º</w:t>
      </w:r>
    </w:p>
    <w:p w:rsidR="0024397E" w:rsidRPr="00F11BA9" w:rsidRDefault="0024397E" w:rsidP="002439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к горизонтальной линии, 135º, 90º, 135º;</w:t>
      </w:r>
    </w:p>
    <w:p w:rsidR="0024397E" w:rsidRPr="00F11BA9" w:rsidRDefault="0024397E" w:rsidP="002439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б) 120º, 120º, 120º градусов; </w:t>
      </w:r>
    </w:p>
    <w:p w:rsidR="0024397E" w:rsidRPr="00F11BA9" w:rsidRDefault="0024397E" w:rsidP="0024397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90º, 180º, 90º.</w:t>
      </w:r>
    </w:p>
    <w:p w:rsidR="0024397E" w:rsidRPr="00F11BA9" w:rsidRDefault="00704EB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24397E" w:rsidRPr="00F11BA9">
        <w:rPr>
          <w:rFonts w:ascii="Times New Roman" w:eastAsia="Times New Roman" w:hAnsi="Times New Roman" w:cs="Times New Roman"/>
          <w:b/>
          <w:sz w:val="24"/>
          <w:szCs w:val="24"/>
        </w:rPr>
        <w:t>9. Название «</w:t>
      </w:r>
      <w:proofErr w:type="spellStart"/>
      <w:r w:rsidR="0024397E" w:rsidRPr="00F11BA9">
        <w:rPr>
          <w:rFonts w:ascii="Times New Roman" w:eastAsia="Times New Roman" w:hAnsi="Times New Roman" w:cs="Times New Roman"/>
          <w:b/>
          <w:sz w:val="24"/>
          <w:szCs w:val="24"/>
        </w:rPr>
        <w:t>диметрия</w:t>
      </w:r>
      <w:proofErr w:type="spellEnd"/>
      <w:r w:rsidR="0024397E" w:rsidRPr="00F11BA9">
        <w:rPr>
          <w:rFonts w:ascii="Times New Roman" w:eastAsia="Times New Roman" w:hAnsi="Times New Roman" w:cs="Times New Roman"/>
          <w:b/>
          <w:sz w:val="24"/>
          <w:szCs w:val="24"/>
        </w:rPr>
        <w:t>» означает…</w:t>
      </w:r>
    </w:p>
    <w:p w:rsidR="0024397E" w:rsidRPr="00F11BA9" w:rsidRDefault="00733389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равные измерения</w:t>
      </w:r>
      <w:r w:rsidR="0024397E" w:rsidRPr="00F11BA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24397E" w:rsidRPr="00F11BA9" w:rsidRDefault="00733389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двойное измерение</w:t>
      </w:r>
      <w:r w:rsidR="0024397E" w:rsidRPr="00F11BA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одинаковые измерения.</w:t>
      </w:r>
    </w:p>
    <w:p w:rsidR="0024397E" w:rsidRPr="00F11BA9" w:rsidRDefault="00704EB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24397E" w:rsidRPr="00F11BA9">
        <w:rPr>
          <w:rFonts w:ascii="Times New Roman" w:eastAsia="Times New Roman" w:hAnsi="Times New Roman" w:cs="Times New Roman"/>
          <w:b/>
          <w:sz w:val="24"/>
          <w:szCs w:val="24"/>
        </w:rPr>
        <w:t>0. Комплексным чертежом называют…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изображения предмета на совмещенных плоскостях проекций;</w:t>
      </w:r>
    </w:p>
    <w:p w:rsidR="0024397E" w:rsidRPr="00F11BA9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проведение линий связи между проекциями;</w:t>
      </w:r>
    </w:p>
    <w:p w:rsidR="0024397E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процесс представления пространственной формы предмета по его плоским изображениям.</w:t>
      </w:r>
    </w:p>
    <w:p w:rsidR="00704EBE" w:rsidRPr="004505E9" w:rsidRDefault="00704EBE" w:rsidP="00704EBE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21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Масштаб – это:</w:t>
      </w:r>
    </w:p>
    <w:p w:rsidR="00704EBE" w:rsidRPr="00E9411E" w:rsidRDefault="00E9411E" w:rsidP="00E9411E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а) 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>расстояние между двумя точками на плоскости;</w:t>
      </w:r>
    </w:p>
    <w:p w:rsidR="00704EBE" w:rsidRPr="00E9411E" w:rsidRDefault="00E9411E" w:rsidP="00E9411E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б) 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>пропорциональное уменьшение размеров предмета на чертеже;</w:t>
      </w:r>
    </w:p>
    <w:p w:rsidR="00704EBE" w:rsidRPr="00E9411E" w:rsidRDefault="00E9411E" w:rsidP="00E9411E">
      <w:pPr>
        <w:spacing w:after="0" w:line="240" w:lineRule="auto"/>
        <w:ind w:right="-1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 xml:space="preserve">в) 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 xml:space="preserve">отношение линейных размеров изображения предмета на чертеже к его 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натуральным 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>размерам.</w:t>
      </w:r>
    </w:p>
    <w:p w:rsidR="00704EBE" w:rsidRPr="004505E9" w:rsidRDefault="00704EBE" w:rsidP="00704EBE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Линейные размеры характеризуют:</w:t>
      </w:r>
    </w:p>
    <w:p w:rsidR="00704EBE" w:rsidRPr="00E9411E" w:rsidRDefault="00E9411E" w:rsidP="00E9411E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а) д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>лину, ширину, толщину, высоту, диаметр или радиус измеряемой</w:t>
      </w:r>
      <w:r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>части изделия;</w:t>
      </w:r>
    </w:p>
    <w:p w:rsidR="00704EBE" w:rsidRPr="00E9411E" w:rsidRDefault="00E9411E" w:rsidP="00E9411E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б) в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>еличину угла;</w:t>
      </w:r>
    </w:p>
    <w:p w:rsidR="00704EBE" w:rsidRPr="00E9411E" w:rsidRDefault="00E9411E" w:rsidP="00E9411E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в) р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>адиус</w:t>
      </w:r>
      <w:r>
        <w:rPr>
          <w:rFonts w:ascii="Times New Roman" w:hAnsi="Times New Roman"/>
          <w:bCs/>
          <w:color w:val="000000"/>
          <w:sz w:val="24"/>
          <w:szCs w:val="24"/>
        </w:rPr>
        <w:t>, д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>иаметр.</w:t>
      </w:r>
    </w:p>
    <w:p w:rsidR="00704EBE" w:rsidRPr="00704EBE" w:rsidRDefault="00704EBE" w:rsidP="00704EBE">
      <w:pPr>
        <w:spacing w:after="0" w:line="240" w:lineRule="auto"/>
        <w:ind w:left="33"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/>
          <w:bCs/>
          <w:color w:val="000000"/>
          <w:sz w:val="24"/>
          <w:szCs w:val="24"/>
        </w:rPr>
        <w:t>2</w:t>
      </w:r>
      <w:r w:rsidRPr="00704EBE">
        <w:rPr>
          <w:rFonts w:ascii="Times New Roman" w:hAnsi="Times New Roman"/>
          <w:b/>
          <w:bCs/>
          <w:color w:val="000000"/>
          <w:sz w:val="24"/>
          <w:szCs w:val="24"/>
        </w:rPr>
        <w:t>3.</w:t>
      </w:r>
      <w:r w:rsidRPr="00704EBE">
        <w:rPr>
          <w:rFonts w:ascii="Times New Roman" w:hAnsi="Times New Roman"/>
          <w:b/>
          <w:color w:val="000000"/>
          <w:sz w:val="24"/>
          <w:szCs w:val="24"/>
        </w:rPr>
        <w:t> Размерные и выносные линии выполняют:</w:t>
      </w:r>
    </w:p>
    <w:p w:rsidR="00704EBE" w:rsidRPr="00E9411E" w:rsidRDefault="00E9411E" w:rsidP="00E9411E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а) с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>плошными толстыми основными линиями;</w:t>
      </w:r>
    </w:p>
    <w:p w:rsidR="00704EBE" w:rsidRPr="00E9411E" w:rsidRDefault="00E9411E" w:rsidP="00E9411E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б) с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>плошными тонкими линиями;</w:t>
      </w:r>
    </w:p>
    <w:p w:rsidR="00704EBE" w:rsidRPr="00E9411E" w:rsidRDefault="00E9411E" w:rsidP="00E9411E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в) в</w:t>
      </w:r>
      <w:r w:rsidR="00704EBE" w:rsidRPr="00E9411E">
        <w:rPr>
          <w:rFonts w:ascii="Times New Roman" w:hAnsi="Times New Roman"/>
          <w:bCs/>
          <w:color w:val="000000"/>
          <w:sz w:val="24"/>
          <w:szCs w:val="24"/>
        </w:rPr>
        <w:t>олнистой линией</w:t>
      </w:r>
      <w:r>
        <w:rPr>
          <w:rFonts w:ascii="Times New Roman" w:hAnsi="Times New Roman"/>
          <w:bCs/>
          <w:color w:val="000000"/>
          <w:sz w:val="24"/>
          <w:szCs w:val="24"/>
        </w:rPr>
        <w:t>.</w:t>
      </w:r>
    </w:p>
    <w:p w:rsidR="00704EBE" w:rsidRPr="004505E9" w:rsidRDefault="00704EBE" w:rsidP="00704EBE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</w:t>
      </w:r>
      <w:r w:rsidRPr="004505E9">
        <w:rPr>
          <w:rFonts w:ascii="Times New Roman" w:hAnsi="Times New Roman" w:cs="Times New Roman"/>
          <w:b/>
          <w:color w:val="000000"/>
          <w:sz w:val="24"/>
          <w:szCs w:val="24"/>
        </w:rPr>
        <w:t> 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На каком расстоянии от контура рекомендуется проводить размерные линии?</w:t>
      </w:r>
    </w:p>
    <w:p w:rsidR="00704EBE" w:rsidRPr="003319C4" w:rsidRDefault="00E9411E" w:rsidP="00E9411E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н</w:t>
      </w:r>
      <w:r w:rsidR="00704EBE" w:rsidRPr="003319C4">
        <w:rPr>
          <w:rFonts w:ascii="Times New Roman" w:hAnsi="Times New Roman" w:cs="Times New Roman"/>
          <w:color w:val="000000"/>
          <w:sz w:val="24"/>
          <w:szCs w:val="24"/>
        </w:rPr>
        <w:t>е более 10 мм;</w:t>
      </w:r>
    </w:p>
    <w:p w:rsidR="00704EBE" w:rsidRPr="003319C4" w:rsidRDefault="00E9411E" w:rsidP="00E9411E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о</w:t>
      </w:r>
      <w:r w:rsidR="00704EBE" w:rsidRPr="003319C4">
        <w:rPr>
          <w:rFonts w:ascii="Times New Roman" w:hAnsi="Times New Roman" w:cs="Times New Roman"/>
          <w:color w:val="000000"/>
          <w:sz w:val="24"/>
          <w:szCs w:val="24"/>
        </w:rPr>
        <w:t>т 7 до 10 мм;</w:t>
      </w:r>
    </w:p>
    <w:p w:rsidR="00704EBE" w:rsidRPr="003319C4" w:rsidRDefault="00E9411E" w:rsidP="00E9411E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о</w:t>
      </w:r>
      <w:r w:rsidR="00704EBE" w:rsidRPr="003319C4">
        <w:rPr>
          <w:rFonts w:ascii="Times New Roman" w:hAnsi="Times New Roman" w:cs="Times New Roman"/>
          <w:color w:val="000000"/>
          <w:sz w:val="24"/>
          <w:szCs w:val="24"/>
        </w:rPr>
        <w:t>т 6 до 10 мм;</w:t>
      </w:r>
    </w:p>
    <w:p w:rsidR="00C75989" w:rsidRDefault="00C75989" w:rsidP="00704EBE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</w:p>
    <w:p w:rsidR="00733389" w:rsidRDefault="00733389" w:rsidP="00704EBE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04EBE" w:rsidRPr="004505E9" w:rsidRDefault="00704EBE" w:rsidP="00704EBE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Как разделяются виды?</w:t>
      </w:r>
    </w:p>
    <w:p w:rsidR="00704EBE" w:rsidRPr="003319C4" w:rsidRDefault="00C75989" w:rsidP="00C75989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="00704EBE" w:rsidRPr="003319C4">
        <w:rPr>
          <w:rFonts w:ascii="Times New Roman" w:hAnsi="Times New Roman" w:cs="Times New Roman"/>
          <w:color w:val="000000"/>
          <w:sz w:val="24"/>
          <w:szCs w:val="24"/>
        </w:rPr>
        <w:t>основные, дополнительные, местные;</w:t>
      </w:r>
    </w:p>
    <w:p w:rsidR="00704EBE" w:rsidRPr="003319C4" w:rsidRDefault="00C75989" w:rsidP="00C75989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т</w:t>
      </w:r>
      <w:r w:rsidR="00704EBE" w:rsidRPr="003319C4">
        <w:rPr>
          <w:rFonts w:ascii="Times New Roman" w:hAnsi="Times New Roman" w:cs="Times New Roman"/>
          <w:color w:val="000000"/>
          <w:sz w:val="24"/>
          <w:szCs w:val="24"/>
        </w:rPr>
        <w:t>ри и четыре дополнительных;</w:t>
      </w:r>
    </w:p>
    <w:p w:rsidR="00704EBE" w:rsidRPr="00A25E67" w:rsidRDefault="00C75989" w:rsidP="00C75989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ш</w:t>
      </w:r>
      <w:r w:rsidR="00704EBE" w:rsidRPr="003319C4">
        <w:rPr>
          <w:rFonts w:ascii="Times New Roman" w:hAnsi="Times New Roman" w:cs="Times New Roman"/>
          <w:color w:val="000000"/>
          <w:sz w:val="24"/>
          <w:szCs w:val="24"/>
        </w:rPr>
        <w:t>есть</w:t>
      </w:r>
      <w:r w:rsidR="00704EBE">
        <w:rPr>
          <w:rFonts w:ascii="Times New Roman" w:hAnsi="Times New Roman" w:cs="Times New Roman"/>
          <w:color w:val="000000"/>
          <w:sz w:val="24"/>
          <w:szCs w:val="24"/>
        </w:rPr>
        <w:t xml:space="preserve"> основных и три дополнительных.</w:t>
      </w:r>
    </w:p>
    <w:p w:rsidR="00704EBE" w:rsidRPr="004505E9" w:rsidRDefault="00704EBE" w:rsidP="00704EBE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Местным видом называется:</w:t>
      </w:r>
    </w:p>
    <w:p w:rsidR="00704EBE" w:rsidRPr="00C75989" w:rsidRDefault="00C75989" w:rsidP="00C75989">
      <w:pPr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а) р</w:t>
      </w:r>
      <w:r w:rsidR="00704EBE" w:rsidRPr="00C75989">
        <w:rPr>
          <w:rFonts w:ascii="Times New Roman" w:hAnsi="Times New Roman"/>
          <w:color w:val="000000"/>
          <w:sz w:val="24"/>
          <w:szCs w:val="24"/>
        </w:rPr>
        <w:t>азрез</w:t>
      </w:r>
      <w:r>
        <w:rPr>
          <w:rFonts w:ascii="Times New Roman" w:hAnsi="Times New Roman"/>
          <w:color w:val="000000"/>
          <w:sz w:val="24"/>
          <w:szCs w:val="24"/>
        </w:rPr>
        <w:t xml:space="preserve"> детали</w:t>
      </w:r>
      <w:r w:rsidR="00704EBE" w:rsidRPr="00C75989">
        <w:rPr>
          <w:rFonts w:ascii="Times New Roman" w:hAnsi="Times New Roman"/>
          <w:color w:val="000000"/>
          <w:sz w:val="24"/>
          <w:szCs w:val="24"/>
        </w:rPr>
        <w:t>;</w:t>
      </w:r>
    </w:p>
    <w:p w:rsidR="00704EBE" w:rsidRPr="00C75989" w:rsidRDefault="00C75989" w:rsidP="00C75989">
      <w:pPr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б) с</w:t>
      </w:r>
      <w:r w:rsidR="00704EBE" w:rsidRPr="00C75989">
        <w:rPr>
          <w:rFonts w:ascii="Times New Roman" w:hAnsi="Times New Roman"/>
          <w:color w:val="000000"/>
          <w:sz w:val="24"/>
          <w:szCs w:val="24"/>
        </w:rPr>
        <w:t>ечение</w:t>
      </w:r>
      <w:r>
        <w:rPr>
          <w:rFonts w:ascii="Times New Roman" w:hAnsi="Times New Roman"/>
          <w:color w:val="000000"/>
          <w:sz w:val="24"/>
          <w:szCs w:val="24"/>
        </w:rPr>
        <w:t xml:space="preserve"> детали</w:t>
      </w:r>
      <w:r w:rsidR="00704EBE" w:rsidRPr="00C75989">
        <w:rPr>
          <w:rFonts w:ascii="Times New Roman" w:hAnsi="Times New Roman"/>
          <w:color w:val="000000"/>
          <w:sz w:val="24"/>
          <w:szCs w:val="24"/>
        </w:rPr>
        <w:t>;</w:t>
      </w:r>
    </w:p>
    <w:p w:rsidR="004E53A0" w:rsidRDefault="00C75989" w:rsidP="004E53A0">
      <w:pPr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в) и</w:t>
      </w:r>
      <w:r w:rsidR="00704EBE" w:rsidRPr="00C75989">
        <w:rPr>
          <w:rFonts w:ascii="Times New Roman" w:hAnsi="Times New Roman"/>
          <w:color w:val="000000"/>
          <w:sz w:val="24"/>
          <w:szCs w:val="24"/>
        </w:rPr>
        <w:t>зображение отдельного, ограниченного места поверхности предмета.</w:t>
      </w:r>
    </w:p>
    <w:p w:rsidR="004E53A0" w:rsidRPr="004E53A0" w:rsidRDefault="004E53A0" w:rsidP="004E53A0">
      <w:pPr>
        <w:spacing w:after="0" w:line="240" w:lineRule="auto"/>
        <w:ind w:right="227"/>
        <w:rPr>
          <w:rFonts w:ascii="Times New Roman" w:hAnsi="Times New Roman"/>
          <w:color w:val="000000"/>
          <w:sz w:val="24"/>
          <w:szCs w:val="24"/>
        </w:rPr>
      </w:pPr>
      <w:r w:rsidRPr="004E53A0">
        <w:rPr>
          <w:rFonts w:ascii="Times New Roman" w:hAnsi="Times New Roman"/>
          <w:b/>
          <w:color w:val="000000"/>
          <w:sz w:val="24"/>
          <w:szCs w:val="24"/>
        </w:rPr>
        <w:t>27.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Чем отличается эскиз от рабочего чертежа детали?</w:t>
      </w:r>
    </w:p>
    <w:p w:rsidR="004E53A0" w:rsidRDefault="004E53A0" w:rsidP="004E53A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эскиз выполняется от руки,</w:t>
      </w:r>
      <w:r w:rsidRPr="003319C4">
        <w:rPr>
          <w:rFonts w:ascii="Times New Roman" w:hAnsi="Times New Roman" w:cs="Times New Roman"/>
          <w:color w:val="000000"/>
          <w:sz w:val="24"/>
          <w:szCs w:val="24"/>
        </w:rPr>
        <w:t xml:space="preserve"> а рабочий чертёж - с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помощью чертёжных инструментов;</w:t>
      </w:r>
    </w:p>
    <w:p w:rsidR="004E53A0" w:rsidRPr="003319C4" w:rsidRDefault="004E53A0" w:rsidP="004E53A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э</w:t>
      </w:r>
      <w:r w:rsidRPr="003319C4">
        <w:rPr>
          <w:rFonts w:ascii="Times New Roman" w:hAnsi="Times New Roman" w:cs="Times New Roman"/>
          <w:color w:val="000000"/>
          <w:sz w:val="24"/>
          <w:szCs w:val="24"/>
        </w:rPr>
        <w:t>скиз выполняется в большем масштабе, чем рабочий чертёж;</w:t>
      </w:r>
    </w:p>
    <w:p w:rsidR="004E53A0" w:rsidRPr="003319C4" w:rsidRDefault="004E53A0" w:rsidP="004E53A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э</w:t>
      </w:r>
      <w:r w:rsidRPr="003319C4">
        <w:rPr>
          <w:rFonts w:ascii="Times New Roman" w:hAnsi="Times New Roman" w:cs="Times New Roman"/>
          <w:color w:val="000000"/>
          <w:sz w:val="24"/>
          <w:szCs w:val="24"/>
        </w:rPr>
        <w:t>скиз выполняется с помощью чертёжных инструмен</w:t>
      </w:r>
      <w:r>
        <w:rPr>
          <w:rFonts w:ascii="Times New Roman" w:hAnsi="Times New Roman" w:cs="Times New Roman"/>
          <w:color w:val="000000"/>
          <w:sz w:val="24"/>
          <w:szCs w:val="24"/>
        </w:rPr>
        <w:t>тов, а рабочий чертёж - от руки.</w:t>
      </w:r>
    </w:p>
    <w:p w:rsidR="00704EBE" w:rsidRPr="00C75989" w:rsidRDefault="00704EBE" w:rsidP="00C75989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В каком случае можно соединять половину вида с половиной соответствующего разреза?</w:t>
      </w:r>
    </w:p>
    <w:p w:rsidR="00704EBE" w:rsidRPr="003319C4" w:rsidRDefault="004E53A0" w:rsidP="004E53A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="00B36D0C">
        <w:rPr>
          <w:rFonts w:ascii="Times New Roman" w:hAnsi="Times New Roman" w:cs="Times New Roman"/>
          <w:color w:val="000000"/>
          <w:sz w:val="24"/>
          <w:szCs w:val="24"/>
        </w:rPr>
        <w:t>е</w:t>
      </w:r>
      <w:r w:rsidR="00B36D0C" w:rsidRPr="003319C4">
        <w:rPr>
          <w:rFonts w:ascii="Times New Roman" w:hAnsi="Times New Roman" w:cs="Times New Roman"/>
          <w:color w:val="000000"/>
          <w:sz w:val="24"/>
          <w:szCs w:val="24"/>
        </w:rPr>
        <w:t>сли деталь несимметрична;</w:t>
      </w:r>
    </w:p>
    <w:p w:rsidR="00704EBE" w:rsidRPr="003319C4" w:rsidRDefault="00B36D0C" w:rsidP="00B36D0C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н</w:t>
      </w:r>
      <w:r w:rsidR="00704EBE" w:rsidRPr="003319C4">
        <w:rPr>
          <w:rFonts w:ascii="Times New Roman" w:hAnsi="Times New Roman" w:cs="Times New Roman"/>
          <w:color w:val="000000"/>
          <w:sz w:val="24"/>
          <w:szCs w:val="24"/>
        </w:rPr>
        <w:t>икогда нельзя;</w:t>
      </w:r>
    </w:p>
    <w:p w:rsidR="00704EBE" w:rsidRPr="003319C4" w:rsidRDefault="00B36D0C" w:rsidP="00B36D0C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е</w:t>
      </w:r>
      <w:r w:rsidR="00704EBE" w:rsidRPr="003319C4">
        <w:rPr>
          <w:rFonts w:ascii="Times New Roman" w:hAnsi="Times New Roman" w:cs="Times New Roman"/>
          <w:color w:val="000000"/>
          <w:sz w:val="24"/>
          <w:szCs w:val="24"/>
        </w:rPr>
        <w:t>сли вид и разрез являются симметричными фигурами.</w:t>
      </w:r>
    </w:p>
    <w:p w:rsidR="00704EBE" w:rsidRPr="004505E9" w:rsidRDefault="00704EBE" w:rsidP="00704EBE">
      <w:pPr>
        <w:spacing w:after="0" w:line="240" w:lineRule="auto"/>
        <w:ind w:left="33"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Если вид и разрез являются симметричными фигурами, то какая линия служит осью симметрии, разделяющей их половины?</w:t>
      </w:r>
    </w:p>
    <w:p w:rsidR="00704EBE" w:rsidRPr="003319C4" w:rsidRDefault="00B36D0C" w:rsidP="00B36D0C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</w:t>
      </w:r>
      <w:r w:rsidR="00704EBE" w:rsidRPr="003319C4">
        <w:rPr>
          <w:rFonts w:ascii="Times New Roman" w:hAnsi="Times New Roman" w:cs="Times New Roman"/>
          <w:color w:val="000000"/>
          <w:sz w:val="24"/>
          <w:szCs w:val="24"/>
        </w:rPr>
        <w:t>плошная тонкая;</w:t>
      </w:r>
    </w:p>
    <w:p w:rsidR="00704EBE" w:rsidRPr="003319C4" w:rsidRDefault="00B36D0C" w:rsidP="00B36D0C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="00704EBE" w:rsidRPr="003319C4">
        <w:rPr>
          <w:rFonts w:ascii="Times New Roman" w:hAnsi="Times New Roman" w:cs="Times New Roman"/>
          <w:color w:val="000000"/>
          <w:sz w:val="24"/>
          <w:szCs w:val="24"/>
        </w:rPr>
        <w:t>волнистая линия;</w:t>
      </w:r>
    </w:p>
    <w:p w:rsidR="00704EBE" w:rsidRPr="003319C4" w:rsidRDefault="00B36D0C" w:rsidP="00B36D0C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ш</w:t>
      </w:r>
      <w:r w:rsidR="00704EBE" w:rsidRPr="003319C4">
        <w:rPr>
          <w:rFonts w:ascii="Times New Roman" w:hAnsi="Times New Roman" w:cs="Times New Roman"/>
          <w:color w:val="000000"/>
          <w:sz w:val="24"/>
          <w:szCs w:val="24"/>
        </w:rPr>
        <w:t>трихпунктирная тонкая.</w:t>
      </w:r>
    </w:p>
    <w:p w:rsidR="00704EBE" w:rsidRPr="004505E9" w:rsidRDefault="00704EBE" w:rsidP="00704EBE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Cs/>
          <w:color w:val="000000"/>
          <w:sz w:val="24"/>
          <w:szCs w:val="24"/>
        </w:rPr>
        <w:t>3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0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На каком из пяти чертежей, 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выполнен правильно разрез детали, </w:t>
      </w:r>
      <w:proofErr w:type="gramStart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показанный  на</w:t>
      </w:r>
      <w:proofErr w:type="gramEnd"/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изображении </w:t>
      </w:r>
    </w:p>
    <w:p w:rsidR="00704EBE" w:rsidRPr="003319C4" w:rsidRDefault="00704EBE" w:rsidP="00704EBE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1446530</wp:posOffset>
            </wp:positionH>
            <wp:positionV relativeFrom="paragraph">
              <wp:posOffset>90170</wp:posOffset>
            </wp:positionV>
            <wp:extent cx="2809875" cy="1495425"/>
            <wp:effectExtent l="19050" t="0" r="9525" b="0"/>
            <wp:wrapTight wrapText="bothSides">
              <wp:wrapPolygon edited="0">
                <wp:start x="-146" y="0"/>
                <wp:lineTo x="-146" y="21462"/>
                <wp:lineTo x="21673" y="21462"/>
                <wp:lineTo x="21673" y="0"/>
                <wp:lineTo x="-146" y="0"/>
              </wp:wrapPolygon>
            </wp:wrapTight>
            <wp:docPr id="54" name="Рисунок 9" descr="На каком из пяти чертежей выполнен правильно разрез детали, показанной на изображении (см. Рис. С3-9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9" descr="На каком из пяти чертежей выполнен правильно разрез детали, показанной на изображении (см. Рис. С3-9)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09875" cy="1495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4397E" w:rsidRDefault="0024397E" w:rsidP="0024397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</w:p>
    <w:p w:rsidR="00670F37" w:rsidRDefault="00670F37"/>
    <w:p w:rsidR="00704EBE" w:rsidRDefault="00704EBE"/>
    <w:p w:rsidR="00704EBE" w:rsidRDefault="00704EBE"/>
    <w:p w:rsidR="00704EBE" w:rsidRDefault="00704EBE"/>
    <w:p w:rsidR="00704EBE" w:rsidRDefault="00704EBE">
      <w:pPr>
        <w:rPr>
          <w:rFonts w:ascii="Times New Roman" w:hAnsi="Times New Roman" w:cs="Times New Roman"/>
          <w:sz w:val="24"/>
          <w:szCs w:val="24"/>
        </w:rPr>
      </w:pPr>
    </w:p>
    <w:p w:rsidR="00704EBE" w:rsidRDefault="00704EBE">
      <w:pPr>
        <w:rPr>
          <w:rFonts w:ascii="Times New Roman" w:hAnsi="Times New Roman" w:cs="Times New Roman"/>
          <w:sz w:val="24"/>
          <w:szCs w:val="24"/>
        </w:rPr>
      </w:pPr>
    </w:p>
    <w:p w:rsidR="00704EBE" w:rsidRDefault="00704EBE">
      <w:pPr>
        <w:rPr>
          <w:rFonts w:ascii="Times New Roman" w:hAnsi="Times New Roman" w:cs="Times New Roman"/>
          <w:sz w:val="24"/>
          <w:szCs w:val="24"/>
        </w:rPr>
      </w:pPr>
    </w:p>
    <w:p w:rsidR="00704EBE" w:rsidRDefault="00704EBE">
      <w:pPr>
        <w:rPr>
          <w:rFonts w:ascii="Times New Roman" w:hAnsi="Times New Roman" w:cs="Times New Roman"/>
          <w:sz w:val="24"/>
          <w:szCs w:val="24"/>
        </w:rPr>
      </w:pPr>
    </w:p>
    <w:p w:rsidR="00C75989" w:rsidRDefault="00C75989">
      <w:pPr>
        <w:rPr>
          <w:rFonts w:ascii="Times New Roman" w:hAnsi="Times New Roman" w:cs="Times New Roman"/>
          <w:sz w:val="24"/>
          <w:szCs w:val="24"/>
        </w:rPr>
      </w:pPr>
    </w:p>
    <w:p w:rsidR="00C75989" w:rsidRDefault="00C75989">
      <w:pPr>
        <w:rPr>
          <w:rFonts w:ascii="Times New Roman" w:hAnsi="Times New Roman" w:cs="Times New Roman"/>
          <w:sz w:val="24"/>
          <w:szCs w:val="24"/>
        </w:rPr>
      </w:pPr>
    </w:p>
    <w:p w:rsidR="00C75989" w:rsidRDefault="00C75989">
      <w:pPr>
        <w:rPr>
          <w:rFonts w:ascii="Times New Roman" w:hAnsi="Times New Roman" w:cs="Times New Roman"/>
          <w:sz w:val="24"/>
          <w:szCs w:val="24"/>
        </w:rPr>
      </w:pPr>
    </w:p>
    <w:p w:rsidR="00C75989" w:rsidRDefault="00C75989">
      <w:pPr>
        <w:rPr>
          <w:rFonts w:ascii="Times New Roman" w:hAnsi="Times New Roman" w:cs="Times New Roman"/>
          <w:sz w:val="24"/>
          <w:szCs w:val="24"/>
        </w:rPr>
      </w:pPr>
    </w:p>
    <w:p w:rsidR="00733389" w:rsidRDefault="00733389">
      <w:pPr>
        <w:rPr>
          <w:rFonts w:ascii="Times New Roman" w:hAnsi="Times New Roman" w:cs="Times New Roman"/>
          <w:sz w:val="24"/>
          <w:szCs w:val="24"/>
        </w:rPr>
      </w:pPr>
    </w:p>
    <w:p w:rsidR="00733389" w:rsidRDefault="00733389">
      <w:pPr>
        <w:rPr>
          <w:rFonts w:ascii="Times New Roman" w:hAnsi="Times New Roman" w:cs="Times New Roman"/>
          <w:sz w:val="24"/>
          <w:szCs w:val="24"/>
        </w:rPr>
      </w:pPr>
    </w:p>
    <w:p w:rsidR="00B36D0C" w:rsidRPr="00F11BA9" w:rsidRDefault="00B36D0C" w:rsidP="00B36D0C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Вариант 2.</w:t>
      </w:r>
    </w:p>
    <w:p w:rsidR="00B36D0C" w:rsidRDefault="00B36D0C" w:rsidP="00B3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1.Толщина сплошной основной линии</w:t>
      </w:r>
    </w:p>
    <w:p w:rsidR="00B36D0C" w:rsidRPr="00B36D0C" w:rsidRDefault="00B36D0C" w:rsidP="00B3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0,6 мм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 0,4...1,5 мм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1,5 мм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2.Линия основная сплошная толстая предназначена для вычерчивания линий…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видимого контура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невидимого контура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осевых линий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3.Штрих пунктирная тонкая линия предназначена для вычерчивания линий…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видимого контура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невидимого контура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осевых линий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sz w:val="24"/>
          <w:szCs w:val="24"/>
        </w:rPr>
        <w:t>4. Высота чертежного шрифта обозначается буквой…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 xml:space="preserve">а) </w:t>
      </w:r>
      <w:r w:rsidRPr="00F11BA9">
        <w:rPr>
          <w:rFonts w:ascii="Times New Roman" w:eastAsia="Calibri" w:hAnsi="Times New Roman" w:cs="Times New Roman"/>
          <w:sz w:val="24"/>
          <w:szCs w:val="24"/>
          <w:lang w:val="en-US"/>
        </w:rPr>
        <w:t>h</w:t>
      </w:r>
    </w:p>
    <w:p w:rsidR="00B36D0C" w:rsidRPr="00F11BA9" w:rsidRDefault="00B36D0C" w:rsidP="00B36D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с</w:t>
      </w:r>
    </w:p>
    <w:p w:rsidR="00B36D0C" w:rsidRPr="00F11BA9" w:rsidRDefault="00B36D0C" w:rsidP="00B36D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а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sz w:val="24"/>
          <w:szCs w:val="24"/>
        </w:rPr>
        <w:t>5.Буквы и цифры чертежного шрифта выполняют с наклоном…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75º</w:t>
      </w:r>
      <w:r w:rsidRPr="00F11BA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F11BA9">
        <w:rPr>
          <w:rFonts w:ascii="Times New Roman" w:eastAsia="Calibri" w:hAnsi="Times New Roman" w:cs="Times New Roman"/>
          <w:sz w:val="24"/>
          <w:szCs w:val="24"/>
        </w:rPr>
        <w:t>градусов к линии строки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90º градусов к линии строки</w:t>
      </w:r>
    </w:p>
    <w:p w:rsidR="00B36D0C" w:rsidRPr="00F11BA9" w:rsidRDefault="00B36D0C" w:rsidP="00B36D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120º градусов к линии строки</w:t>
      </w:r>
    </w:p>
    <w:p w:rsidR="00B36D0C" w:rsidRPr="00F11BA9" w:rsidRDefault="00B36D0C" w:rsidP="00B36D0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sz w:val="24"/>
          <w:szCs w:val="24"/>
        </w:rPr>
        <w:t>6.Высота букв на чертеже, выполненном в карандаш должна быть не менее …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3,5 мм.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5 мм.</w:t>
      </w:r>
    </w:p>
    <w:p w:rsidR="00B36D0C" w:rsidRPr="00F11BA9" w:rsidRDefault="00B36D0C" w:rsidP="00B36D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7 мм.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7. Каково соотношение между высотой прописной и строчной букв?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1/7 h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2/7 h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5/7 h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8. Ширина строчных букв, равная 3/7h применима для начертания</w:t>
      </w:r>
    </w:p>
    <w:p w:rsidR="00B36D0C" w:rsidRPr="00F11BA9" w:rsidRDefault="00B36D0C" w:rsidP="00B36D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А</w:t>
      </w:r>
    </w:p>
    <w:p w:rsidR="00B36D0C" w:rsidRPr="00F11BA9" w:rsidRDefault="00B36D0C" w:rsidP="00B36D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Б</w:t>
      </w:r>
    </w:p>
    <w:p w:rsidR="00B36D0C" w:rsidRPr="00F11BA9" w:rsidRDefault="00B36D0C" w:rsidP="00B36D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Г</w:t>
      </w:r>
    </w:p>
    <w:p w:rsidR="00B36D0C" w:rsidRPr="00F11BA9" w:rsidRDefault="00B36D0C" w:rsidP="00B36D0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г) Ж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9.</w:t>
      </w:r>
      <w:r w:rsidR="00ED4124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Номер шрифта является…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Cs/>
          <w:sz w:val="24"/>
          <w:szCs w:val="24"/>
        </w:rPr>
        <w:t>а</w:t>
      </w:r>
      <w:r w:rsidRPr="00F11BA9">
        <w:rPr>
          <w:rFonts w:ascii="Times New Roman" w:eastAsia="Calibri" w:hAnsi="Times New Roman" w:cs="Times New Roman"/>
          <w:sz w:val="24"/>
          <w:szCs w:val="24"/>
        </w:rPr>
        <w:t>) шириной буквы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высотой строчной буквы;</w:t>
      </w:r>
    </w:p>
    <w:p w:rsidR="00B36D0C" w:rsidRPr="00F11BA9" w:rsidRDefault="00B36D0C" w:rsidP="00B36D0C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высотой прописной буквы.</w:t>
      </w:r>
    </w:p>
    <w:p w:rsidR="00B36D0C" w:rsidRPr="00F11BA9" w:rsidRDefault="00B36D0C" w:rsidP="00B36D0C">
      <w:pPr>
        <w:spacing w:after="0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10. Чертежный шрифт бывает</w:t>
      </w:r>
    </w:p>
    <w:p w:rsidR="00B36D0C" w:rsidRPr="00F11BA9" w:rsidRDefault="00B36D0C" w:rsidP="00B36D0C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прямой, косоугольный</w:t>
      </w:r>
    </w:p>
    <w:p w:rsidR="00B36D0C" w:rsidRPr="00F11BA9" w:rsidRDefault="00B36D0C" w:rsidP="00B3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прямой, наклонный</w:t>
      </w:r>
    </w:p>
    <w:p w:rsidR="00B36D0C" w:rsidRPr="00F11BA9" w:rsidRDefault="00B36D0C" w:rsidP="00B36D0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косоугольный, прямой.</w:t>
      </w:r>
    </w:p>
    <w:p w:rsidR="00436C86" w:rsidRPr="00F11BA9" w:rsidRDefault="00436C86" w:rsidP="00436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При прямоугольном проецировании любой объект имеет</w:t>
      </w:r>
    </w:p>
    <w:p w:rsidR="00436C86" w:rsidRPr="00F11BA9" w:rsidRDefault="00D66D8D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6</w:t>
      </w:r>
      <w:r w:rsidR="00436C86" w:rsidRPr="00F11BA9">
        <w:rPr>
          <w:rFonts w:ascii="Times New Roman" w:eastAsia="Times New Roman" w:hAnsi="Times New Roman" w:cs="Times New Roman"/>
          <w:sz w:val="24"/>
          <w:szCs w:val="24"/>
        </w:rPr>
        <w:t xml:space="preserve"> вид</w:t>
      </w:r>
      <w:r>
        <w:rPr>
          <w:rFonts w:ascii="Times New Roman" w:eastAsia="Times New Roman" w:hAnsi="Times New Roman" w:cs="Times New Roman"/>
          <w:sz w:val="24"/>
          <w:szCs w:val="24"/>
        </w:rPr>
        <w:t>ов</w:t>
      </w:r>
      <w:r w:rsidR="00436C86" w:rsidRPr="00F11BA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б) 2 вида; </w:t>
      </w:r>
    </w:p>
    <w:p w:rsidR="00436C86" w:rsidRPr="00436C86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3 вида;</w:t>
      </w: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>На чертеже все проекции выполняют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а) в проекционной связи; 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б) без проекционной связи; 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произвольно.</w:t>
      </w:r>
    </w:p>
    <w:p w:rsidR="00436C86" w:rsidRPr="00F11BA9" w:rsidRDefault="00ED4124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1</w:t>
      </w:r>
      <w:r w:rsidR="00436C86" w:rsidRPr="00F11BA9">
        <w:rPr>
          <w:rFonts w:ascii="Times New Roman" w:eastAsia="Times New Roman" w:hAnsi="Times New Roman" w:cs="Times New Roman"/>
          <w:b/>
          <w:sz w:val="24"/>
          <w:szCs w:val="24"/>
        </w:rPr>
        <w:t>3.</w:t>
      </w:r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горизонтальной плоскости изображается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профильный вид, вид сбоку;</w:t>
      </w: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б) вид сверху; 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в) вид справа; 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г) главный вид, вид «прямо».</w:t>
      </w:r>
    </w:p>
    <w:p w:rsidR="00ED4124" w:rsidRPr="00F11BA9" w:rsidRDefault="00ED4124" w:rsidP="00ED4124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14</w:t>
      </w: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>. Вид – это…</w:t>
      </w:r>
    </w:p>
    <w:p w:rsidR="00ED4124" w:rsidRPr="00F11BA9" w:rsidRDefault="00ED4124" w:rsidP="00ED4124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>Изображение отдельного ограниченного места изделия на чертеже;</w:t>
      </w:r>
    </w:p>
    <w:p w:rsidR="00ED4124" w:rsidRPr="00F11BA9" w:rsidRDefault="00ED4124" w:rsidP="00ED4124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изображение обращенной к наблюдателю видимой части поверхности предмета;</w:t>
      </w:r>
    </w:p>
    <w:p w:rsidR="00ED4124" w:rsidRPr="00F11BA9" w:rsidRDefault="00ED4124" w:rsidP="00ED4124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изображение на горизонтальной плоскости проекций.</w:t>
      </w:r>
    </w:p>
    <w:p w:rsidR="00436C86" w:rsidRPr="00F11BA9" w:rsidRDefault="00ED4124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36C86" w:rsidRPr="00F11BA9">
        <w:rPr>
          <w:rFonts w:ascii="Times New Roman" w:eastAsia="Times New Roman" w:hAnsi="Times New Roman" w:cs="Times New Roman"/>
          <w:b/>
          <w:sz w:val="24"/>
          <w:szCs w:val="24"/>
        </w:rPr>
        <w:t>5.</w:t>
      </w:r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Изображение отдельного ограниченного места изделия на чертеже называется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главным видом;</w:t>
      </w: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видом слева;</w:t>
      </w:r>
    </w:p>
    <w:p w:rsidR="00436C86" w:rsidRPr="00F11BA9" w:rsidRDefault="00ED4124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местным видом.</w:t>
      </w:r>
      <w:r w:rsidR="00436C86" w:rsidRPr="00F11BA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</w:p>
    <w:p w:rsidR="00436C86" w:rsidRPr="00F11BA9" w:rsidRDefault="00ED4124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36C86" w:rsidRPr="00F11BA9">
        <w:rPr>
          <w:rFonts w:ascii="Times New Roman" w:eastAsia="Times New Roman" w:hAnsi="Times New Roman" w:cs="Times New Roman"/>
          <w:b/>
          <w:sz w:val="24"/>
          <w:szCs w:val="24"/>
        </w:rPr>
        <w:t>6. Изображение на профильной плоскости проекций называется…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видом сверху;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видом слева;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видом спереди.</w:t>
      </w:r>
    </w:p>
    <w:p w:rsidR="00436C86" w:rsidRPr="00F11BA9" w:rsidRDefault="00ED4124" w:rsidP="00436C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36C86" w:rsidRPr="00F11BA9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При построении изометрической проекции по осям </w:t>
      </w:r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Y</w:t>
      </w:r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Z</w:t>
      </w:r>
      <w:r w:rsidR="00436C86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параллельно им откладывае</w:t>
      </w:r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>тся</w:t>
      </w:r>
    </w:p>
    <w:p w:rsidR="00436C86" w:rsidRPr="00F11BA9" w:rsidRDefault="00436C86" w:rsidP="00436C86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аксонометриче</w:t>
      </w:r>
      <w:r>
        <w:rPr>
          <w:rFonts w:ascii="Times New Roman" w:eastAsia="Times New Roman" w:hAnsi="Times New Roman" w:cs="Times New Roman"/>
          <w:sz w:val="24"/>
          <w:szCs w:val="24"/>
        </w:rPr>
        <w:t>ская проекция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>;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436C86" w:rsidRPr="00F11BA9" w:rsidRDefault="00436C86" w:rsidP="00436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б) </w:t>
      </w:r>
      <w:proofErr w:type="spellStart"/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>диметрическая</w:t>
      </w:r>
      <w:proofErr w:type="spellEnd"/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проекция; </w:t>
      </w:r>
    </w:p>
    <w:p w:rsidR="00436C86" w:rsidRPr="00F11BA9" w:rsidRDefault="00436C86" w:rsidP="00436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изометрическая проекция.</w:t>
      </w:r>
    </w:p>
    <w:p w:rsidR="00436C86" w:rsidRPr="00F11BA9" w:rsidRDefault="00ED4124" w:rsidP="00436C8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36C86" w:rsidRPr="00F11BA9">
        <w:rPr>
          <w:rFonts w:ascii="Times New Roman" w:eastAsia="Times New Roman" w:hAnsi="Times New Roman" w:cs="Times New Roman"/>
          <w:b/>
          <w:sz w:val="24"/>
          <w:szCs w:val="24"/>
        </w:rPr>
        <w:t>8.</w:t>
      </w:r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Оси фронтальной </w:t>
      </w:r>
      <w:proofErr w:type="spellStart"/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>диметрической</w:t>
      </w:r>
      <w:proofErr w:type="spellEnd"/>
      <w:r w:rsidR="00436C86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проекции располагают:</w:t>
      </w:r>
    </w:p>
    <w:p w:rsidR="00436C86" w:rsidRPr="00F11BA9" w:rsidRDefault="00436C86" w:rsidP="00436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а) ось 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X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- горизонтально, ось 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Z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– вертикально,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ось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  <w:lang w:val="en-US"/>
        </w:rPr>
        <w:t>Y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>– под углом 45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º</w:t>
      </w:r>
    </w:p>
    <w:p w:rsidR="00436C86" w:rsidRPr="00F11BA9" w:rsidRDefault="00436C86" w:rsidP="00436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к горизонтальной линии, 135º, 90º, 135º;</w:t>
      </w:r>
    </w:p>
    <w:p w:rsidR="00436C86" w:rsidRPr="00F11BA9" w:rsidRDefault="00436C86" w:rsidP="00436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б) 120º, 120º, 120º градусов; </w:t>
      </w:r>
    </w:p>
    <w:p w:rsidR="00436C86" w:rsidRPr="00F11BA9" w:rsidRDefault="00436C86" w:rsidP="00436C8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90º, 180º, 90º.</w:t>
      </w:r>
    </w:p>
    <w:p w:rsidR="00436C86" w:rsidRPr="00F11BA9" w:rsidRDefault="00ED4124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436C86" w:rsidRPr="00F11BA9">
        <w:rPr>
          <w:rFonts w:ascii="Times New Roman" w:eastAsia="Times New Roman" w:hAnsi="Times New Roman" w:cs="Times New Roman"/>
          <w:b/>
          <w:sz w:val="24"/>
          <w:szCs w:val="24"/>
        </w:rPr>
        <w:t>9. Название «изометрия» означает…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 xml:space="preserve">а) 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>одинаковые измерения;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б) «двойное измерение»; 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«равные измерения».</w:t>
      </w:r>
    </w:p>
    <w:p w:rsidR="00436C86" w:rsidRPr="00F11BA9" w:rsidRDefault="00ED4124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436C86" w:rsidRPr="00F11BA9">
        <w:rPr>
          <w:rFonts w:ascii="Times New Roman" w:eastAsia="Times New Roman" w:hAnsi="Times New Roman" w:cs="Times New Roman"/>
          <w:b/>
          <w:sz w:val="24"/>
          <w:szCs w:val="24"/>
        </w:rPr>
        <w:t>0. Техническим рисунком называют…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изображение, выполненное на глаз и от руки по правилам аксонометрии;</w:t>
      </w:r>
    </w:p>
    <w:p w:rsidR="00436C86" w:rsidRPr="00F11BA9" w:rsidRDefault="00436C86" w:rsidP="00436C86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изображение обращенной к наблюдателю видимой части поверхности предмета;</w:t>
      </w:r>
    </w:p>
    <w:p w:rsidR="00CE1B90" w:rsidRDefault="00436C86" w:rsidP="00CE1B90">
      <w:pPr>
        <w:spacing w:after="0" w:line="240" w:lineRule="auto"/>
        <w:ind w:right="45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в) 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>изображение отдельного ограниченного места изделия на чертеже.</w:t>
      </w:r>
    </w:p>
    <w:p w:rsidR="00ED4124" w:rsidRPr="00CE1B90" w:rsidRDefault="00ED4124" w:rsidP="00CE1B90">
      <w:pPr>
        <w:spacing w:after="0" w:line="240" w:lineRule="auto"/>
        <w:ind w:right="450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CE1B90"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3742690</wp:posOffset>
            </wp:positionH>
            <wp:positionV relativeFrom="paragraph">
              <wp:posOffset>71120</wp:posOffset>
            </wp:positionV>
            <wp:extent cx="2466975" cy="2962275"/>
            <wp:effectExtent l="19050" t="0" r="9525" b="0"/>
            <wp:wrapTight wrapText="bothSides">
              <wp:wrapPolygon edited="0">
                <wp:start x="-167" y="0"/>
                <wp:lineTo x="-167" y="21531"/>
                <wp:lineTo x="21683" y="21531"/>
                <wp:lineTo x="21683" y="0"/>
                <wp:lineTo x="-167" y="0"/>
              </wp:wrapPolygon>
            </wp:wrapTight>
            <wp:docPr id="71" name="Рисунок 12" descr="В каком случае правильно выполнено совмещение вида с разрезом (см. Рис. С3-13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2" descr="В каком случае правильно выполнено совмещение вида с разрезом (см. Рис. С3-13)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962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E1B90" w:rsidRPr="00CE1B90">
        <w:rPr>
          <w:rFonts w:ascii="Times New Roman" w:eastAsia="Times New Roman" w:hAnsi="Times New Roman" w:cs="Times New Roman"/>
          <w:b/>
          <w:bCs/>
          <w:sz w:val="24"/>
          <w:szCs w:val="24"/>
        </w:rPr>
        <w:t>2</w:t>
      </w:r>
      <w:r w:rsidRPr="00CE1B90">
        <w:rPr>
          <w:rFonts w:ascii="Times New Roman" w:hAnsi="Times New Roman" w:cs="Times New Roman"/>
          <w:b/>
          <w:bCs/>
          <w:color w:val="000000"/>
          <w:sz w:val="24"/>
          <w:szCs w:val="24"/>
        </w:rPr>
        <w:t>1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В каком случае правильно выполнено совмещение вида с разрезом (см. Рис. С3-13)?</w:t>
      </w:r>
    </w:p>
    <w:p w:rsidR="00ED4124" w:rsidRPr="003319C4" w:rsidRDefault="00CE1B90" w:rsidP="00CE1B9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п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равильный вариант ответа №1;</w:t>
      </w:r>
    </w:p>
    <w:p w:rsidR="00ED4124" w:rsidRPr="003319C4" w:rsidRDefault="00CE1B90" w:rsidP="00CE1B9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равильный вариант ответа №2;</w:t>
      </w:r>
    </w:p>
    <w:p w:rsidR="00ED4124" w:rsidRPr="003319C4" w:rsidRDefault="00CE1B90" w:rsidP="00CE1B9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п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равильный вариант ответа №3;</w:t>
      </w:r>
    </w:p>
    <w:p w:rsidR="00ED4124" w:rsidRPr="003319C4" w:rsidRDefault="00CE1B90" w:rsidP="00CE1B9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п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равильный вариант ответа №4;</w:t>
      </w:r>
    </w:p>
    <w:p w:rsidR="00ED4124" w:rsidRPr="003319C4" w:rsidRDefault="00CE1B90" w:rsidP="00CE1B9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п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равильный вариант ответа №5.</w:t>
      </w:r>
    </w:p>
    <w:p w:rsidR="00ED4124" w:rsidRPr="004505E9" w:rsidRDefault="00CE1B90" w:rsidP="00ED4124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ED4124"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Определите, на каком чертеже правильно выполнено соединение половины вида</w:t>
      </w:r>
      <w:r w:rsidR="00ED41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и </w:t>
      </w:r>
      <w:r w:rsidR="00ED4124"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половины разреза для цилиндрической детали (рис. С3-14).</w:t>
      </w:r>
    </w:p>
    <w:p w:rsidR="00ED4124" w:rsidRPr="003319C4" w:rsidRDefault="00CE1B90" w:rsidP="00CE1B9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н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а первом чертеже 1;</w:t>
      </w:r>
    </w:p>
    <w:p w:rsidR="00ED4124" w:rsidRPr="003319C4" w:rsidRDefault="00CE1B90" w:rsidP="00CE1B9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н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а втором чертеже 2;</w:t>
      </w:r>
    </w:p>
    <w:p w:rsidR="00ED4124" w:rsidRPr="003319C4" w:rsidRDefault="00CE1B90" w:rsidP="00CE1B9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н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а третьем чертеже 3;</w:t>
      </w:r>
    </w:p>
    <w:p w:rsidR="00ED4124" w:rsidRPr="003319C4" w:rsidRDefault="00CE1B90" w:rsidP="00CE1B9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н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а четвертом чертеже 4;</w:t>
      </w:r>
    </w:p>
    <w:p w:rsidR="00ED4124" w:rsidRPr="003319C4" w:rsidRDefault="00CE1B90" w:rsidP="00CE1B90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н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а пятом чертеже 5.</w:t>
      </w:r>
    </w:p>
    <w:p w:rsidR="00CE1B90" w:rsidRDefault="00CE1B90" w:rsidP="00ED4124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CE1B90" w:rsidRDefault="00CE1B90" w:rsidP="00ED4124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D4124" w:rsidRPr="004505E9" w:rsidRDefault="00A90F34" w:rsidP="00ED4124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</w:t>
      </w:r>
      <w:r w:rsidR="00ED4124"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В сечении показывается то, что:</w:t>
      </w:r>
    </w:p>
    <w:p w:rsidR="00ED4124" w:rsidRPr="003319C4" w:rsidRDefault="00A90F34" w:rsidP="00A90F34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н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аходится перед секущей плоскостью;</w:t>
      </w:r>
    </w:p>
    <w:p w:rsidR="00ED4124" w:rsidRPr="003319C4" w:rsidRDefault="00A90F34" w:rsidP="00A90F34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н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аходится за секущей плоскостью;</w:t>
      </w:r>
    </w:p>
    <w:p w:rsidR="00ED4124" w:rsidRPr="003319C4" w:rsidRDefault="00A90F34" w:rsidP="00A90F34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п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оказывает только то, что</w:t>
      </w:r>
      <w:r>
        <w:rPr>
          <w:rFonts w:ascii="Times New Roman" w:hAnsi="Times New Roman" w:cs="Times New Roman"/>
          <w:color w:val="000000"/>
          <w:sz w:val="24"/>
          <w:szCs w:val="24"/>
        </w:rPr>
        <w:t xml:space="preserve"> находиться в секущей плоскости.</w:t>
      </w:r>
    </w:p>
    <w:p w:rsidR="00D66D8D" w:rsidRPr="00F11BA9" w:rsidRDefault="00D66D8D" w:rsidP="00D66D8D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24.</w:t>
      </w:r>
      <w:r w:rsidR="00EA11BC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>Проецированием называется…</w:t>
      </w:r>
    </w:p>
    <w:p w:rsidR="00D66D8D" w:rsidRPr="00F11BA9" w:rsidRDefault="00D66D8D" w:rsidP="00D66D8D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процесс построения проекции предмета;</w:t>
      </w:r>
    </w:p>
    <w:p w:rsidR="00D66D8D" w:rsidRPr="00F11BA9" w:rsidRDefault="00D66D8D" w:rsidP="00D66D8D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плоскость, на которой получается проекция;</w:t>
      </w:r>
    </w:p>
    <w:p w:rsidR="00D66D8D" w:rsidRDefault="00D66D8D" w:rsidP="00D66D8D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точка, проецирующая на плоскость.</w:t>
      </w:r>
    </w:p>
    <w:p w:rsidR="00ED4124" w:rsidRPr="00D66D8D" w:rsidRDefault="00D66D8D" w:rsidP="00D66D8D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D66D8D"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ED4124" w:rsidRPr="00D66D8D">
        <w:rPr>
          <w:rFonts w:ascii="Times New Roman" w:hAnsi="Times New Roman" w:cs="Times New Roman"/>
          <w:b/>
          <w:bCs/>
          <w:color w:val="000000"/>
          <w:sz w:val="24"/>
          <w:szCs w:val="24"/>
        </w:rPr>
        <w:t>5</w:t>
      </w:r>
      <w:r w:rsidR="00ED4124"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Как обозначают несколько одинаковых сечений, относящихся к одному предмету</w:t>
      </w:r>
      <w:r w:rsidR="00ED4124" w:rsidRPr="003319C4">
        <w:rPr>
          <w:rFonts w:ascii="Times New Roman" w:hAnsi="Times New Roman" w:cs="Times New Roman"/>
          <w:bCs/>
          <w:color w:val="000000"/>
          <w:sz w:val="24"/>
          <w:szCs w:val="24"/>
        </w:rPr>
        <w:t>?</w:t>
      </w:r>
    </w:p>
    <w:p w:rsidR="00ED4124" w:rsidRPr="003319C4" w:rsidRDefault="00A90F34" w:rsidP="00ED4124">
      <w:pPr>
        <w:spacing w:after="0" w:line="240" w:lineRule="auto"/>
        <w:ind w:left="33"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л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инии сечения обозначают одной и той же буквой и вычерчивают одно сечение;</w:t>
      </w:r>
    </w:p>
    <w:p w:rsidR="00ED4124" w:rsidRPr="003319C4" w:rsidRDefault="00A90F34" w:rsidP="00ED4124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н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икак не обозначают;</w:t>
      </w:r>
    </w:p>
    <w:p w:rsidR="00ED4124" w:rsidRPr="008F0095" w:rsidRDefault="00A90F34" w:rsidP="00ED4124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о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бозначают разными буквами линии сечений.</w:t>
      </w:r>
    </w:p>
    <w:p w:rsidR="00ED4124" w:rsidRPr="004505E9" w:rsidRDefault="00ED4124" w:rsidP="00ED4124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2799715</wp:posOffset>
            </wp:positionH>
            <wp:positionV relativeFrom="paragraph">
              <wp:posOffset>318135</wp:posOffset>
            </wp:positionV>
            <wp:extent cx="3409950" cy="809625"/>
            <wp:effectExtent l="19050" t="0" r="0" b="0"/>
            <wp:wrapTight wrapText="bothSides">
              <wp:wrapPolygon edited="0">
                <wp:start x="-121" y="0"/>
                <wp:lineTo x="-121" y="21346"/>
                <wp:lineTo x="21600" y="21346"/>
                <wp:lineTo x="21600" y="0"/>
                <wp:lineTo x="-121" y="0"/>
              </wp:wrapPolygon>
            </wp:wrapTight>
            <wp:docPr id="70" name="Рисунок 17" descr="Дана деталь и указано ее сечение А-А (рис.С3-17-в). Выбрать правильный вариант сечени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7" descr="Дана деталь и указано ее сечение А-А (рис.С3-17-в). Выбрать правильный вариант сечения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9950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83437"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Дана деталь и указано ее сечение А-А (</w:t>
      </w:r>
      <w:proofErr w:type="gramStart"/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рис.С</w:t>
      </w:r>
      <w:proofErr w:type="gramEnd"/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3-17-в). Выбрать правильный вариант сечения.</w:t>
      </w:r>
    </w:p>
    <w:p w:rsidR="00ED4124" w:rsidRPr="003319C4" w:rsidRDefault="00E83437" w:rsidP="00ED4124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п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равильный вариант ответа №1;</w:t>
      </w:r>
    </w:p>
    <w:p w:rsidR="00ED4124" w:rsidRPr="003319C4" w:rsidRDefault="00E83437" w:rsidP="00ED4124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п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равильный вариант ответа №2;</w:t>
      </w:r>
    </w:p>
    <w:p w:rsidR="00ED4124" w:rsidRPr="003319C4" w:rsidRDefault="00E83437" w:rsidP="00ED4124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п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равильный вариант ответа №3;</w:t>
      </w:r>
    </w:p>
    <w:p w:rsidR="00ED4124" w:rsidRPr="003319C4" w:rsidRDefault="00E83437" w:rsidP="00ED4124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п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равильный вариант ответа №4;</w:t>
      </w:r>
    </w:p>
    <w:p w:rsidR="00ED4124" w:rsidRPr="004505E9" w:rsidRDefault="00E83437" w:rsidP="00ED4124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д) п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равильный вариант ответа №5;</w:t>
      </w:r>
    </w:p>
    <w:p w:rsidR="00ED4124" w:rsidRPr="004505E9" w:rsidRDefault="00E83437" w:rsidP="00ED4124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ED4124"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Какие резьбы называются крепежными?</w:t>
      </w:r>
    </w:p>
    <w:p w:rsidR="00ED4124" w:rsidRPr="004505E9" w:rsidRDefault="00E83437" w:rsidP="00ED4124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а)</w:t>
      </w:r>
      <w:r w:rsidR="00ED4124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r>
        <w:rPr>
          <w:rFonts w:ascii="Times New Roman" w:hAnsi="Times New Roman"/>
          <w:bCs/>
          <w:color w:val="000000"/>
          <w:sz w:val="24"/>
          <w:szCs w:val="24"/>
        </w:rPr>
        <w:t>р</w:t>
      </w:r>
      <w:r w:rsidR="00ED4124" w:rsidRPr="004505E9">
        <w:rPr>
          <w:rFonts w:ascii="Times New Roman" w:hAnsi="Times New Roman"/>
          <w:bCs/>
          <w:color w:val="000000"/>
          <w:sz w:val="24"/>
          <w:szCs w:val="24"/>
        </w:rPr>
        <w:t>езьбы</w:t>
      </w:r>
      <w:r w:rsidR="00ED412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D4124" w:rsidRPr="004505E9">
        <w:rPr>
          <w:rFonts w:ascii="Times New Roman" w:hAnsi="Times New Roman"/>
          <w:bCs/>
          <w:color w:val="000000"/>
          <w:sz w:val="24"/>
          <w:szCs w:val="24"/>
        </w:rPr>
        <w:t xml:space="preserve"> </w:t>
      </w:r>
      <w:proofErr w:type="gramStart"/>
      <w:r w:rsidR="00ED4124" w:rsidRPr="004505E9">
        <w:rPr>
          <w:rFonts w:ascii="Times New Roman" w:hAnsi="Times New Roman"/>
          <w:bCs/>
          <w:color w:val="000000"/>
          <w:sz w:val="24"/>
          <w:szCs w:val="24"/>
        </w:rPr>
        <w:t>применяемые  для</w:t>
      </w:r>
      <w:proofErr w:type="gramEnd"/>
      <w:r w:rsidR="00ED4124" w:rsidRPr="004505E9">
        <w:rPr>
          <w:rFonts w:ascii="Times New Roman" w:hAnsi="Times New Roman"/>
          <w:bCs/>
          <w:color w:val="000000"/>
          <w:sz w:val="24"/>
          <w:szCs w:val="24"/>
        </w:rPr>
        <w:t xml:space="preserve"> неподвижных соединений;</w:t>
      </w:r>
    </w:p>
    <w:p w:rsidR="00ED4124" w:rsidRPr="004505E9" w:rsidRDefault="00E83437" w:rsidP="00ED4124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б) р</w:t>
      </w:r>
      <w:r w:rsidR="00ED4124" w:rsidRPr="004505E9">
        <w:rPr>
          <w:rFonts w:ascii="Times New Roman" w:hAnsi="Times New Roman"/>
          <w:bCs/>
          <w:color w:val="000000"/>
          <w:sz w:val="24"/>
          <w:szCs w:val="24"/>
        </w:rPr>
        <w:t>езьбы</w:t>
      </w:r>
      <w:r w:rsidR="00ED4124">
        <w:rPr>
          <w:rFonts w:ascii="Times New Roman" w:hAnsi="Times New Roman"/>
          <w:bCs/>
          <w:color w:val="000000"/>
          <w:sz w:val="24"/>
          <w:szCs w:val="24"/>
        </w:rPr>
        <w:t>,</w:t>
      </w:r>
      <w:r w:rsidR="00ED4124" w:rsidRPr="004505E9">
        <w:rPr>
          <w:rFonts w:ascii="Times New Roman" w:hAnsi="Times New Roman"/>
          <w:bCs/>
          <w:color w:val="000000"/>
          <w:sz w:val="24"/>
          <w:szCs w:val="24"/>
        </w:rPr>
        <w:t xml:space="preserve"> применяемые в подвижных соединениях;</w:t>
      </w:r>
    </w:p>
    <w:p w:rsidR="00ED4124" w:rsidRPr="004505E9" w:rsidRDefault="00E83437" w:rsidP="00ED4124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в) р</w:t>
      </w:r>
      <w:r w:rsidR="00ED4124" w:rsidRPr="004505E9">
        <w:rPr>
          <w:rFonts w:ascii="Times New Roman" w:hAnsi="Times New Roman"/>
          <w:bCs/>
          <w:color w:val="000000"/>
          <w:sz w:val="24"/>
          <w:szCs w:val="24"/>
        </w:rPr>
        <w:t>езьба, образованная на цилиндрической поверхности;</w:t>
      </w:r>
    </w:p>
    <w:p w:rsidR="00ED4124" w:rsidRPr="004505E9" w:rsidRDefault="00E83437" w:rsidP="00ED4124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ED4124"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В каких крепежных деталях применяется метрическая резьба?</w:t>
      </w:r>
    </w:p>
    <w:p w:rsidR="00ED4124" w:rsidRPr="00E83437" w:rsidRDefault="00E83437" w:rsidP="00E83437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а) ш</w:t>
      </w:r>
      <w:r w:rsidR="00ED4124" w:rsidRPr="00E83437">
        <w:rPr>
          <w:rFonts w:ascii="Times New Roman" w:hAnsi="Times New Roman"/>
          <w:bCs/>
          <w:color w:val="000000"/>
          <w:sz w:val="24"/>
          <w:szCs w:val="24"/>
        </w:rPr>
        <w:t>понки, валы, шпильки;</w:t>
      </w:r>
    </w:p>
    <w:p w:rsidR="00ED4124" w:rsidRPr="00E83437" w:rsidRDefault="00E83437" w:rsidP="00E83437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б) в</w:t>
      </w:r>
      <w:r w:rsidR="00ED4124" w:rsidRPr="00E83437">
        <w:rPr>
          <w:rFonts w:ascii="Times New Roman" w:hAnsi="Times New Roman"/>
          <w:bCs/>
          <w:color w:val="000000"/>
          <w:sz w:val="24"/>
          <w:szCs w:val="24"/>
        </w:rPr>
        <w:t>инты, болты, шпильки, гайки;</w:t>
      </w:r>
    </w:p>
    <w:p w:rsidR="00ED4124" w:rsidRPr="00E83437" w:rsidRDefault="00E83437" w:rsidP="00E83437">
      <w:pPr>
        <w:spacing w:after="0" w:line="240" w:lineRule="auto"/>
        <w:ind w:right="227"/>
        <w:rPr>
          <w:rFonts w:ascii="Times New Roman" w:hAnsi="Times New Roman"/>
          <w:bCs/>
          <w:color w:val="000000"/>
          <w:sz w:val="24"/>
          <w:szCs w:val="24"/>
        </w:rPr>
      </w:pPr>
      <w:r>
        <w:rPr>
          <w:rFonts w:ascii="Times New Roman" w:hAnsi="Times New Roman"/>
          <w:bCs/>
          <w:color w:val="000000"/>
          <w:sz w:val="24"/>
          <w:szCs w:val="24"/>
        </w:rPr>
        <w:t>в) г</w:t>
      </w:r>
      <w:r w:rsidR="00ED4124" w:rsidRPr="00E83437">
        <w:rPr>
          <w:rFonts w:ascii="Times New Roman" w:hAnsi="Times New Roman"/>
          <w:bCs/>
          <w:color w:val="000000"/>
          <w:sz w:val="24"/>
          <w:szCs w:val="24"/>
        </w:rPr>
        <w:t>айки, вту</w:t>
      </w:r>
      <w:r>
        <w:rPr>
          <w:rFonts w:ascii="Times New Roman" w:hAnsi="Times New Roman"/>
          <w:bCs/>
          <w:color w:val="000000"/>
          <w:sz w:val="24"/>
          <w:szCs w:val="24"/>
        </w:rPr>
        <w:t>лки, винты.</w:t>
      </w:r>
    </w:p>
    <w:p w:rsidR="00ED4124" w:rsidRPr="004505E9" w:rsidRDefault="00E83437" w:rsidP="00ED4124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ED4124"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9. В каком случае правильно перечислены разъёмные и неразъёмные соединения?</w:t>
      </w:r>
    </w:p>
    <w:p w:rsidR="00ED4124" w:rsidRPr="003319C4" w:rsidRDefault="00E83437" w:rsidP="00E83437">
      <w:pPr>
        <w:spacing w:after="0" w:line="240" w:lineRule="auto"/>
        <w:ind w:left="33"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р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азъёмные: болтовое, шпилечное, винтовое, паяное, шпоночное. Неразъёмные: клеевое, сварное, шовное, заклёпочное.</w:t>
      </w:r>
    </w:p>
    <w:p w:rsidR="00ED4124" w:rsidRPr="003319C4" w:rsidRDefault="00E83437" w:rsidP="00E83437">
      <w:pPr>
        <w:spacing w:after="0" w:line="240" w:lineRule="auto"/>
        <w:ind w:left="33"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р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азъёмные: болтовое, шпилечное, винтовое, шпоночное, шлицевое. Неразъёмные: клеевое, сварное, паяное, шовное, заклёпочное.</w:t>
      </w:r>
    </w:p>
    <w:p w:rsidR="00ED4124" w:rsidRPr="003319C4" w:rsidRDefault="00E83437" w:rsidP="00E83437">
      <w:pPr>
        <w:spacing w:after="0" w:line="240" w:lineRule="auto"/>
        <w:ind w:left="33"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р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азъёмные: болтовое, шпилечное, винтовое, шпоночное, шовное, сварное. Неразъёмные: клеевое, паяное, шлицевое, заклёпочное.</w:t>
      </w:r>
    </w:p>
    <w:p w:rsidR="00ED4124" w:rsidRPr="004505E9" w:rsidRDefault="00E83437" w:rsidP="00ED4124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ED4124"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0. Чем отличается шлицевое соединение от шпоночного</w:t>
      </w:r>
      <w:r w:rsidR="00ED4124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соединения</w:t>
      </w:r>
      <w:r w:rsidR="00ED4124"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?</w:t>
      </w:r>
    </w:p>
    <w:p w:rsidR="00ED4124" w:rsidRPr="003319C4" w:rsidRDefault="00733389" w:rsidP="00733389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т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>олько размерами деталей;</w:t>
      </w:r>
    </w:p>
    <w:p w:rsidR="00ED4124" w:rsidRPr="003319C4" w:rsidRDefault="00733389" w:rsidP="00733389">
      <w:pPr>
        <w:spacing w:after="0" w:line="240" w:lineRule="auto"/>
        <w:ind w:left="33"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ED4124" w:rsidRPr="003319C4">
        <w:rPr>
          <w:rFonts w:ascii="Times New Roman" w:hAnsi="Times New Roman" w:cs="Times New Roman"/>
          <w:color w:val="000000"/>
          <w:sz w:val="24"/>
          <w:szCs w:val="24"/>
        </w:rPr>
        <w:t xml:space="preserve"> шлицевого чередуются выступы и впадины по окружности, а у шпоночного вставляется еще одна деталь - шпонка;</w:t>
      </w:r>
    </w:p>
    <w:p w:rsidR="00B36D0C" w:rsidRDefault="00733389" w:rsidP="00733389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н</w:t>
      </w:r>
      <w:r w:rsidR="00ED4124">
        <w:rPr>
          <w:rFonts w:ascii="Times New Roman" w:hAnsi="Times New Roman" w:cs="Times New Roman"/>
          <w:color w:val="000000"/>
          <w:sz w:val="24"/>
          <w:szCs w:val="24"/>
        </w:rPr>
        <w:t>ичем не отличаются.</w:t>
      </w:r>
    </w:p>
    <w:p w:rsidR="00E83437" w:rsidRDefault="00E83437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83437" w:rsidRDefault="00E83437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733389" w:rsidRDefault="00733389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733389" w:rsidRDefault="00733389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DE158E" w:rsidRDefault="00DE158E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A11BC" w:rsidRDefault="00EA11BC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A11BC" w:rsidRDefault="00EA11BC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A11BC" w:rsidRDefault="00EA11BC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A11BC" w:rsidRDefault="00EA11BC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A11BC" w:rsidRDefault="00EA11BC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A11BC" w:rsidRDefault="00EA11BC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A11BC" w:rsidRDefault="00EA11BC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A11BC" w:rsidRDefault="00EA11BC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DE158E" w:rsidRPr="00F11BA9" w:rsidRDefault="00DE158E" w:rsidP="00DE158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Вариант 3.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1. Масштабом называется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расстояние между двумя точками на плоскости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пропорциональное уменьшение размеров предмета на чертеже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отношение линейных размеров изображения к линейным размерам объекта.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2. ГОСТ 2.302 - 68 не допускает масштаб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1:1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1:3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2,5:1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3. Масштабы изображений и их обозначение на чертежах бывают: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уменьшения, натуральной величины, увеличения;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малым, большим, натуральным;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уменьшения, увеличения, малым.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4. Буквой R на чертеже обозначается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расстояние между любыми двумя точками окружности;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расстояние между двумя наиболее удаленными противоположными точками окружности;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расстояние от центра окружности до точки на ней.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5. Сопряжением называется…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переход одной кривой линии в другую;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переход одной линии в другую;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плавный переход одной линии в другую.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6. Сопряжение бывает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внешним, внутренним, смешанным;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наложенным, смешанным, внешним;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внешним, внутренним, интересным.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7. На чертеже невидимый контур детали изображается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штриховой линией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пунктирной линией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сплошной тонкой линией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8. При прямоугольном проецировании любой объект имеет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1 вид</w:t>
      </w:r>
    </w:p>
    <w:p w:rsidR="00DE158E" w:rsidRPr="00F11BA9" w:rsidRDefault="00EA11BC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б) 6 видов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3 вида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9. На чертеже все проекции выполняют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в проекционной связи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без проекционной связи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произвольно.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b/>
          <w:bCs/>
          <w:sz w:val="24"/>
          <w:szCs w:val="24"/>
        </w:rPr>
        <w:t>10. На фронтальной плоскости изображается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а) профильный вид, вид сбоку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б) горизонтальный вид, вид сверху</w:t>
      </w:r>
    </w:p>
    <w:p w:rsidR="00DE158E" w:rsidRPr="00F11BA9" w:rsidRDefault="00DE158E" w:rsidP="00DE158E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F11BA9">
        <w:rPr>
          <w:rFonts w:ascii="Times New Roman" w:eastAsia="Calibri" w:hAnsi="Times New Roman" w:cs="Times New Roman"/>
          <w:sz w:val="24"/>
          <w:szCs w:val="24"/>
        </w:rPr>
        <w:t>в) главный вид, вид «прямо»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11</w:t>
      </w: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>.</w:t>
      </w:r>
      <w:r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</w:t>
      </w: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горизонтальной</w:t>
      </w:r>
      <w:r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плоскости изображается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а) вид сбоку, вид слева; 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б) вид сверху; 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 главный вид, вид «прямо».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>2.</w:t>
      </w:r>
      <w:r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профильной плоскости изображается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а) вид сбоку, вид слева; 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б) вид сверху; 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в) вид справа; 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г) главный вид, вид «прямо».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Pr="00F11BA9">
        <w:rPr>
          <w:rFonts w:ascii="Times New Roman" w:eastAsia="Times New Roman" w:hAnsi="Times New Roman" w:cs="Times New Roman"/>
          <w:b/>
          <w:sz w:val="24"/>
          <w:szCs w:val="24"/>
        </w:rPr>
        <w:t>3. Главным видом является…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вид сверху;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lastRenderedPageBreak/>
        <w:t>б) вид слева;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вид спереди.</w:t>
      </w:r>
    </w:p>
    <w:p w:rsidR="00DE158E" w:rsidRPr="00F11BA9" w:rsidRDefault="00D66D8D" w:rsidP="00DE15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E158E" w:rsidRPr="00F11BA9">
        <w:rPr>
          <w:rFonts w:ascii="Times New Roman" w:eastAsia="Times New Roman" w:hAnsi="Times New Roman" w:cs="Times New Roman"/>
          <w:b/>
          <w:sz w:val="24"/>
          <w:szCs w:val="24"/>
        </w:rPr>
        <w:t>4.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Масштабом называется…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расстояние между двумя точками на плоскости;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пропорциональное уменьшение размеров предмета на чертеже;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отношение линейных размеров изображения к линейным размерам объекта.</w:t>
      </w:r>
    </w:p>
    <w:p w:rsidR="00D66D8D" w:rsidRPr="004505E9" w:rsidRDefault="00D66D8D" w:rsidP="00D66D8D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noProof/>
          <w:color w:val="000000"/>
          <w:sz w:val="24"/>
          <w:szCs w:val="24"/>
          <w:lang w:eastAsia="ru-RU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1990090</wp:posOffset>
            </wp:positionH>
            <wp:positionV relativeFrom="paragraph">
              <wp:posOffset>255270</wp:posOffset>
            </wp:positionV>
            <wp:extent cx="2352675" cy="1752600"/>
            <wp:effectExtent l="19050" t="0" r="9525" b="0"/>
            <wp:wrapTight wrapText="bothSides">
              <wp:wrapPolygon edited="0">
                <wp:start x="-175" y="0"/>
                <wp:lineTo x="-175" y="21365"/>
                <wp:lineTo x="21687" y="21365"/>
                <wp:lineTo x="21687" y="0"/>
                <wp:lineTo x="-175" y="0"/>
              </wp:wrapPolygon>
            </wp:wrapTight>
            <wp:docPr id="1" name="Рисунок 14" descr="На рисунке С3-16 даны четыре сечения детали. Установите, какие из этих сечений выполнены правильн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4" descr="На рисунке С3-16 даны четыре сечения детали. Установите, какие из этих сечений выполнены правильно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2675" cy="1752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15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. На ри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сунке С3-16 даны четыре сечения 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детали. Ус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тановите, какие из этих сечений 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выполнены правильно.</w:t>
      </w:r>
    </w:p>
    <w:p w:rsidR="00D66D8D" w:rsidRPr="003319C4" w:rsidRDefault="00D66D8D" w:rsidP="00D66D8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А-А и В-В;</w:t>
      </w:r>
    </w:p>
    <w:p w:rsidR="00D66D8D" w:rsidRDefault="00D66D8D" w:rsidP="00D66D8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Pr="003319C4">
        <w:rPr>
          <w:rFonts w:ascii="Times New Roman" w:hAnsi="Times New Roman" w:cs="Times New Roman"/>
          <w:color w:val="000000"/>
          <w:sz w:val="24"/>
          <w:szCs w:val="24"/>
        </w:rPr>
        <w:t>А-А, Б-Б и Г-Г;</w:t>
      </w:r>
    </w:p>
    <w:p w:rsidR="00D66D8D" w:rsidRPr="003319C4" w:rsidRDefault="00D66D8D" w:rsidP="00D66D8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в) </w:t>
      </w:r>
      <w:r w:rsidRPr="003319C4">
        <w:rPr>
          <w:rFonts w:ascii="Times New Roman" w:hAnsi="Times New Roman" w:cs="Times New Roman"/>
          <w:color w:val="000000"/>
          <w:sz w:val="24"/>
          <w:szCs w:val="24"/>
        </w:rPr>
        <w:t>Б-Б, В-В;</w:t>
      </w:r>
    </w:p>
    <w:p w:rsidR="00D66D8D" w:rsidRPr="003319C4" w:rsidRDefault="00D66D8D" w:rsidP="00D66D8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Pr="003319C4">
        <w:rPr>
          <w:rFonts w:ascii="Times New Roman" w:hAnsi="Times New Roman" w:cs="Times New Roman"/>
          <w:color w:val="000000"/>
          <w:sz w:val="24"/>
          <w:szCs w:val="24"/>
        </w:rPr>
        <w:t xml:space="preserve"> А-А, Б-Б, В-В и Г-Г;</w:t>
      </w:r>
    </w:p>
    <w:p w:rsidR="00D66D8D" w:rsidRDefault="00D66D8D" w:rsidP="00D66D8D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6D8D" w:rsidRDefault="00D66D8D" w:rsidP="00D66D8D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6D8D" w:rsidRDefault="00D66D8D" w:rsidP="00D66D8D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6D8D" w:rsidRDefault="00D66D8D" w:rsidP="00D66D8D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66D8D" w:rsidRDefault="00D66D8D" w:rsidP="00D66D8D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</w:p>
    <w:p w:rsidR="00DE158E" w:rsidRPr="00F11BA9" w:rsidRDefault="00EA11BC" w:rsidP="00DE15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E158E" w:rsidRPr="00F11BA9">
        <w:rPr>
          <w:rFonts w:ascii="Times New Roman" w:eastAsia="Times New Roman" w:hAnsi="Times New Roman" w:cs="Times New Roman"/>
          <w:b/>
          <w:sz w:val="24"/>
          <w:szCs w:val="24"/>
        </w:rPr>
        <w:t>6.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При построении изометрической проекции по осям 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Y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Z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параллельно им откладываются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а) действительные, натуральные размеры предмета; 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б) по осям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 откладываются  размеры в два раза меньше;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в) по осям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X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Y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откладываются действительные размеры, по оси  </w:t>
      </w:r>
      <w:r w:rsidRPr="00F11BA9">
        <w:rPr>
          <w:rFonts w:ascii="Times New Roman" w:eastAsia="Times New Roman" w:hAnsi="Times New Roman" w:cs="Times New Roman"/>
          <w:sz w:val="24"/>
          <w:szCs w:val="24"/>
          <w:lang w:val="en-US"/>
        </w:rPr>
        <w:t>Z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откладывается размер в два раза меньше.</w:t>
      </w:r>
    </w:p>
    <w:p w:rsidR="00DE158E" w:rsidRPr="00F11BA9" w:rsidRDefault="00EA11BC" w:rsidP="00DE158E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E158E" w:rsidRPr="00F11BA9">
        <w:rPr>
          <w:rFonts w:ascii="Times New Roman" w:eastAsia="Times New Roman" w:hAnsi="Times New Roman" w:cs="Times New Roman"/>
          <w:b/>
          <w:sz w:val="24"/>
          <w:szCs w:val="24"/>
        </w:rPr>
        <w:t>7.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Прямоугольная изометрическая проекция выполняется в осях, расположенных под углами друг к другу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а) 120º, 120º, 120º градусов; 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135º, 90º, 135º;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90º, 180º, 90º.</w:t>
      </w:r>
    </w:p>
    <w:p w:rsidR="00DE158E" w:rsidRPr="00F11BA9" w:rsidRDefault="00EA11BC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E158E" w:rsidRPr="00F11BA9">
        <w:rPr>
          <w:rFonts w:ascii="Times New Roman" w:eastAsia="Times New Roman" w:hAnsi="Times New Roman" w:cs="Times New Roman"/>
          <w:b/>
          <w:sz w:val="24"/>
          <w:szCs w:val="24"/>
        </w:rPr>
        <w:t>8. «Аксонометрия» означает…</w:t>
      </w:r>
    </w:p>
    <w:p w:rsidR="00DE158E" w:rsidRPr="00F11BA9" w:rsidRDefault="00EA11BC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а) равные измерения</w:t>
      </w:r>
      <w:r w:rsidR="00DE158E" w:rsidRPr="00F11BA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E158E" w:rsidRPr="00F11BA9" w:rsidRDefault="00EA11BC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б) двойное измерение</w:t>
      </w:r>
      <w:r w:rsidR="00DE158E" w:rsidRPr="00F11BA9">
        <w:rPr>
          <w:rFonts w:ascii="Times New Roman" w:eastAsia="Times New Roman" w:hAnsi="Times New Roman" w:cs="Times New Roman"/>
          <w:sz w:val="24"/>
          <w:szCs w:val="24"/>
        </w:rPr>
        <w:t xml:space="preserve">; </w:t>
      </w:r>
    </w:p>
    <w:p w:rsidR="00DE158E" w:rsidRPr="00F11BA9" w:rsidRDefault="00EA11BC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в) измерение по осям</w:t>
      </w:r>
      <w:r w:rsidR="00DE158E" w:rsidRPr="00F11BA9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DE158E" w:rsidRPr="00F11BA9" w:rsidRDefault="00EA11BC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</w:t>
      </w:r>
      <w:r w:rsidR="00DE158E" w:rsidRPr="00F11BA9">
        <w:rPr>
          <w:rFonts w:ascii="Times New Roman" w:eastAsia="Times New Roman" w:hAnsi="Times New Roman" w:cs="Times New Roman"/>
          <w:b/>
          <w:sz w:val="24"/>
          <w:szCs w:val="24"/>
        </w:rPr>
        <w:t xml:space="preserve">9. Оси 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X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Y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, 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  <w:lang w:val="en-US"/>
        </w:rPr>
        <w:t>Z</w:t>
      </w:r>
      <w:r w:rsidR="00DE158E"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на плоскости аксонометрических проекций называют…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аксонометрическими осями;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б) </w:t>
      </w:r>
      <w:proofErr w:type="spellStart"/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>диметрическая</w:t>
      </w:r>
      <w:proofErr w:type="spellEnd"/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 осями; </w:t>
      </w:r>
    </w:p>
    <w:p w:rsidR="00DE158E" w:rsidRPr="00F11BA9" w:rsidRDefault="00DE158E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изометрическая осями.</w:t>
      </w:r>
    </w:p>
    <w:p w:rsidR="00DE158E" w:rsidRPr="00F11BA9" w:rsidRDefault="00EA11BC" w:rsidP="00DE158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2</w:t>
      </w:r>
      <w:r w:rsidR="00DE158E" w:rsidRPr="00F11BA9">
        <w:rPr>
          <w:rFonts w:ascii="Times New Roman" w:eastAsia="Times New Roman" w:hAnsi="Times New Roman" w:cs="Times New Roman"/>
          <w:b/>
          <w:sz w:val="24"/>
          <w:szCs w:val="24"/>
        </w:rPr>
        <w:t>0. Анализ геометрической формы – это…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а) 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>изображение отдельного ограниченного места изделия на чертеже;</w:t>
      </w:r>
    </w:p>
    <w:p w:rsidR="00DE158E" w:rsidRPr="00F11BA9" w:rsidRDefault="00DE158E" w:rsidP="00DE158E">
      <w:pPr>
        <w:spacing w:after="0" w:line="240" w:lineRule="auto"/>
        <w:ind w:right="450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б) главный вид, вид «прямо».</w:t>
      </w:r>
    </w:p>
    <w:p w:rsidR="00DE158E" w:rsidRDefault="00DE158E" w:rsidP="00EA11BC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мысленное расчленение предмета на составляющие его геометрического тела.</w:t>
      </w:r>
    </w:p>
    <w:p w:rsidR="00EA11BC" w:rsidRPr="00F11BA9" w:rsidRDefault="00EA11BC" w:rsidP="00EA11BC">
      <w:pPr>
        <w:spacing w:after="0" w:line="240" w:lineRule="auto"/>
        <w:ind w:right="45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21.</w:t>
      </w:r>
      <w:r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Фронтальная  </w:t>
      </w:r>
      <w:proofErr w:type="spellStart"/>
      <w:r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>диметрическая</w:t>
      </w:r>
      <w:proofErr w:type="spellEnd"/>
      <w:r w:rsidRPr="00F11BA9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 и прямоугольная изометрическая проекции объединяются одним общим названием  </w:t>
      </w:r>
    </w:p>
    <w:p w:rsidR="00EA11BC" w:rsidRPr="00F11BA9" w:rsidRDefault="00EA11BC" w:rsidP="00EA11BC">
      <w:pPr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а) аксонометрические проекции;</w:t>
      </w: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EA11BC" w:rsidRPr="00F11BA9" w:rsidRDefault="00EA11BC" w:rsidP="00EA1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б) </w:t>
      </w:r>
      <w:proofErr w:type="spellStart"/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>диметрическая</w:t>
      </w:r>
      <w:proofErr w:type="spellEnd"/>
      <w:r w:rsidRPr="00F11BA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  <w:r w:rsidRPr="00F11BA9">
        <w:rPr>
          <w:rFonts w:ascii="Times New Roman" w:eastAsia="Times New Roman" w:hAnsi="Times New Roman" w:cs="Times New Roman"/>
          <w:sz w:val="24"/>
          <w:szCs w:val="24"/>
        </w:rPr>
        <w:t xml:space="preserve">проекция; </w:t>
      </w:r>
    </w:p>
    <w:p w:rsidR="00EA11BC" w:rsidRPr="00F11BA9" w:rsidRDefault="00EA11BC" w:rsidP="00EA11BC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F11BA9">
        <w:rPr>
          <w:rFonts w:ascii="Times New Roman" w:eastAsia="Times New Roman" w:hAnsi="Times New Roman" w:cs="Times New Roman"/>
          <w:sz w:val="24"/>
          <w:szCs w:val="24"/>
        </w:rPr>
        <w:t>в) изометрическая проекция.</w:t>
      </w:r>
    </w:p>
    <w:p w:rsidR="00EA11BC" w:rsidRPr="004505E9" w:rsidRDefault="00EA11BC" w:rsidP="00EA11BC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2. В каком масштабе выполняется эскиз детали?</w:t>
      </w:r>
    </w:p>
    <w:p w:rsidR="00EA11BC" w:rsidRPr="003319C4" w:rsidRDefault="00EA11BC" w:rsidP="00EA11BC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Pr="003319C4">
        <w:rPr>
          <w:rFonts w:ascii="Times New Roman" w:hAnsi="Times New Roman" w:cs="Times New Roman"/>
          <w:color w:val="000000"/>
          <w:sz w:val="24"/>
          <w:szCs w:val="24"/>
        </w:rPr>
        <w:t xml:space="preserve"> глазомерном масштабе;</w:t>
      </w:r>
    </w:p>
    <w:p w:rsidR="00EA11BC" w:rsidRPr="003319C4" w:rsidRDefault="00792E5D" w:rsidP="00EA11BC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 xml:space="preserve"> в масштабе 1:1;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 xml:space="preserve"> в масштабе увеличения;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 xml:space="preserve"> в масштабе уменьшения;</w:t>
      </w:r>
    </w:p>
    <w:p w:rsidR="00792E5D" w:rsidRDefault="00792E5D" w:rsidP="00EA11BC">
      <w:pPr>
        <w:spacing w:after="0" w:line="240" w:lineRule="auto"/>
        <w:ind w:right="227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792E5D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lastRenderedPageBreak/>
        <w:t>2</w:t>
      </w:r>
      <w:r w:rsidR="00EA11BC" w:rsidRPr="004505E9">
        <w:rPr>
          <w:rFonts w:ascii="Times New Roman" w:hAnsi="Times New Roman" w:cs="Times New Roman"/>
          <w:b/>
          <w:bCs/>
          <w:color w:val="000000"/>
          <w:sz w:val="24"/>
          <w:szCs w:val="24"/>
        </w:rPr>
        <w:t>3. Сколько видов должен содержать рабочий чертёж детали?</w:t>
      </w:r>
    </w:p>
    <w:p w:rsidR="00EA11BC" w:rsidRPr="00792E5D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92E5D">
        <w:rPr>
          <w:rFonts w:ascii="Times New Roman" w:hAnsi="Times New Roman" w:cs="Times New Roman"/>
          <w:color w:val="000000"/>
          <w:sz w:val="24"/>
          <w:szCs w:val="24"/>
        </w:rPr>
        <w:t>а)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 xml:space="preserve"> три вида;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ш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есть видов;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м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инимальное, но достаточное для представления форм детали;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г) м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а</w:t>
      </w:r>
      <w:r>
        <w:rPr>
          <w:rFonts w:ascii="Times New Roman" w:hAnsi="Times New Roman" w:cs="Times New Roman"/>
          <w:color w:val="000000"/>
          <w:sz w:val="24"/>
          <w:szCs w:val="24"/>
        </w:rPr>
        <w:t>ксимально возможное число видов.</w:t>
      </w:r>
    </w:p>
    <w:p w:rsidR="00EA11BC" w:rsidRPr="001A29AB" w:rsidRDefault="00792E5D" w:rsidP="00EA11BC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EA11BC" w:rsidRPr="001A29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4. Нужны ли все размеры на рабочих чертежах детали?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тавятся только габаритные размеры;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с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тавятся размеры, необходимые для изготовления и контроля изготовления детали;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с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тавятс</w:t>
      </w:r>
      <w:r>
        <w:rPr>
          <w:rFonts w:ascii="Times New Roman" w:hAnsi="Times New Roman" w:cs="Times New Roman"/>
          <w:color w:val="000000"/>
          <w:sz w:val="24"/>
          <w:szCs w:val="24"/>
        </w:rPr>
        <w:t>я линейные размеры и габаритные.</w:t>
      </w:r>
    </w:p>
    <w:p w:rsidR="00EA11BC" w:rsidRPr="001A29AB" w:rsidRDefault="00792E5D" w:rsidP="00EA11BC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EA11BC" w:rsidRPr="001A29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5. Для чего служит спецификация к сборочным чертежам?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с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пецификация определяет состав сборочной единицы;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в 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спецификации указываются габаритные размеры деталей;</w:t>
      </w:r>
    </w:p>
    <w:p w:rsidR="00EA11BC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в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 xml:space="preserve"> спецификации указыва</w:t>
      </w:r>
      <w:r w:rsidR="00EA11BC">
        <w:rPr>
          <w:rFonts w:ascii="Times New Roman" w:hAnsi="Times New Roman" w:cs="Times New Roman"/>
          <w:color w:val="000000"/>
          <w:sz w:val="24"/>
          <w:szCs w:val="24"/>
        </w:rPr>
        <w:t>ются габариты сборочной единицы.</w:t>
      </w:r>
    </w:p>
    <w:p w:rsidR="00EA11BC" w:rsidRPr="001A29AB" w:rsidRDefault="00792E5D" w:rsidP="00EA11BC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EA11BC" w:rsidRPr="001A29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6. В каком масштабе предпочтительнее делать сборочный чертёж?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а) 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2:1;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 xml:space="preserve">б) 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1:1;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1:2.</w:t>
      </w:r>
    </w:p>
    <w:p w:rsidR="00792E5D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EA11BC" w:rsidRPr="001A29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7. Для каких деталей наносят номера позиций на сборочных чертежах?</w:t>
      </w:r>
    </w:p>
    <w:p w:rsidR="00EA11BC" w:rsidRPr="00792E5D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792E5D">
        <w:rPr>
          <w:rFonts w:ascii="Times New Roman" w:hAnsi="Times New Roman" w:cs="Times New Roman"/>
          <w:color w:val="000000"/>
          <w:sz w:val="24"/>
          <w:szCs w:val="24"/>
        </w:rPr>
        <w:t>а) д</w:t>
      </w:r>
      <w:r w:rsidR="00EA11BC" w:rsidRPr="00792E5D">
        <w:rPr>
          <w:rFonts w:ascii="Times New Roman" w:hAnsi="Times New Roman" w:cs="Times New Roman"/>
          <w:color w:val="000000"/>
          <w:sz w:val="24"/>
          <w:szCs w:val="24"/>
        </w:rPr>
        <w:t>ля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 xml:space="preserve"> всех деталей, входящих в сборочную единицу;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т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олько для нестандартных деталей;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только для стандартных деталей.</w:t>
      </w:r>
    </w:p>
    <w:p w:rsidR="00EA11BC" w:rsidRPr="001A29AB" w:rsidRDefault="00792E5D" w:rsidP="00EA11BC">
      <w:pPr>
        <w:spacing w:after="0" w:line="240" w:lineRule="auto"/>
        <w:ind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EA11BC" w:rsidRPr="001A29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8. Какие размеры наносят на сборочных чертежах?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о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сновные размеры корпусной детали;</w:t>
      </w:r>
    </w:p>
    <w:p w:rsidR="00EA11BC" w:rsidRPr="003319C4" w:rsidRDefault="00792E5D" w:rsidP="00792E5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г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абаритные,  установочные, присоединительные, справочные;</w:t>
      </w:r>
    </w:p>
    <w:p w:rsidR="00EA11BC" w:rsidRPr="003319C4" w:rsidRDefault="005764F5" w:rsidP="005764F5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т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олько габаритные размеры.</w:t>
      </w:r>
    </w:p>
    <w:p w:rsidR="00EA11BC" w:rsidRPr="001A29AB" w:rsidRDefault="005764F5" w:rsidP="00EA11BC">
      <w:pPr>
        <w:spacing w:after="0" w:line="240" w:lineRule="auto"/>
        <w:ind w:left="33"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2</w:t>
      </w:r>
      <w:r w:rsidR="00EA11BC" w:rsidRPr="001A29A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9. Откуда замеряются размеры при </w:t>
      </w:r>
      <w:proofErr w:type="spellStart"/>
      <w:r w:rsidR="00EA11BC" w:rsidRPr="001A29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деталировании</w:t>
      </w:r>
      <w:proofErr w:type="spellEnd"/>
      <w:r w:rsidR="00EA11BC" w:rsidRPr="001A29AB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сборочного чертежа?</w:t>
      </w:r>
    </w:p>
    <w:p w:rsidR="00EA11BC" w:rsidRPr="003319C4" w:rsidRDefault="005764F5" w:rsidP="005764F5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з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амеряются со сборочного чертежа;</w:t>
      </w:r>
    </w:p>
    <w:p w:rsidR="00EA11BC" w:rsidRPr="003319C4" w:rsidRDefault="005764F5" w:rsidP="005764F5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о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пределяются по спецификации;</w:t>
      </w:r>
    </w:p>
    <w:p w:rsidR="00EA11BC" w:rsidRPr="003319C4" w:rsidRDefault="005764F5" w:rsidP="005764F5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о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пределяются произвольно, в глазомерном масштабе.</w:t>
      </w:r>
    </w:p>
    <w:p w:rsidR="00EA11BC" w:rsidRPr="001A29AB" w:rsidRDefault="005764F5" w:rsidP="00EA11BC">
      <w:pPr>
        <w:spacing w:after="0" w:line="240" w:lineRule="auto"/>
        <w:ind w:left="33" w:right="227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>3</w:t>
      </w:r>
      <w:r w:rsidR="00EA11BC" w:rsidRPr="001A29AB">
        <w:rPr>
          <w:rFonts w:ascii="Times New Roman" w:hAnsi="Times New Roman" w:cs="Times New Roman"/>
          <w:b/>
          <w:bCs/>
          <w:color w:val="000000"/>
          <w:sz w:val="24"/>
          <w:szCs w:val="24"/>
        </w:rPr>
        <w:t>0. Должно ли соответствовать количество изображений детали на сборочном чертеже количеству изображений детали на рабочем чертеже?</w:t>
      </w:r>
    </w:p>
    <w:p w:rsidR="00EA11BC" w:rsidRPr="003319C4" w:rsidRDefault="005764F5" w:rsidP="005764F5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а) д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а, обязательно;</w:t>
      </w:r>
    </w:p>
    <w:p w:rsidR="00EA11BC" w:rsidRPr="003319C4" w:rsidRDefault="005764F5" w:rsidP="005764F5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б) нет, недолжны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EA11BC" w:rsidRPr="003319C4" w:rsidRDefault="005764F5" w:rsidP="005764F5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в) к</w:t>
      </w:r>
      <w:r w:rsidR="00EA11BC" w:rsidRPr="003319C4">
        <w:rPr>
          <w:rFonts w:ascii="Times New Roman" w:hAnsi="Times New Roman" w:cs="Times New Roman"/>
          <w:color w:val="000000"/>
          <w:sz w:val="24"/>
          <w:szCs w:val="24"/>
        </w:rPr>
        <w:t>оличество изображений на рабочем чертеже долж</w:t>
      </w:r>
      <w:r>
        <w:rPr>
          <w:rFonts w:ascii="Times New Roman" w:hAnsi="Times New Roman" w:cs="Times New Roman"/>
          <w:color w:val="000000"/>
          <w:sz w:val="24"/>
          <w:szCs w:val="24"/>
        </w:rPr>
        <w:t>но быть в два раза меньше.</w:t>
      </w:r>
    </w:p>
    <w:p w:rsidR="00EA11BC" w:rsidRPr="001A29AB" w:rsidRDefault="00EA11BC" w:rsidP="00EA11BC">
      <w:pPr>
        <w:spacing w:after="0" w:line="240" w:lineRule="auto"/>
        <w:ind w:left="33" w:right="227" w:firstLine="284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DE158E" w:rsidRDefault="00DE158E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DE158E" w:rsidRDefault="00DE158E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DE158E" w:rsidRDefault="00DE158E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DE158E" w:rsidRDefault="00DE158E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DE158E" w:rsidRDefault="00DE158E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DE158E" w:rsidRDefault="00DE158E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DE158E" w:rsidRDefault="00DE158E" w:rsidP="00D66D8D">
      <w:pPr>
        <w:spacing w:after="0" w:line="240" w:lineRule="auto"/>
        <w:ind w:right="227"/>
        <w:rPr>
          <w:rFonts w:ascii="Times New Roman" w:hAnsi="Times New Roman" w:cs="Times New Roman"/>
          <w:color w:val="000000"/>
          <w:sz w:val="24"/>
          <w:szCs w:val="24"/>
        </w:rPr>
      </w:pPr>
    </w:p>
    <w:p w:rsidR="00733389" w:rsidRDefault="00733389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A11BC" w:rsidRDefault="00EA11BC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A11BC" w:rsidRDefault="00EA11BC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EA11BC" w:rsidRDefault="00EA11BC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5764F5" w:rsidRDefault="005764F5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5764F5" w:rsidRDefault="005764F5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5764F5" w:rsidRDefault="005764F5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5764F5" w:rsidRDefault="005764F5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5764F5" w:rsidRDefault="005764F5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5764F5" w:rsidRDefault="005764F5" w:rsidP="00A90F34">
      <w:pPr>
        <w:spacing w:after="0" w:line="240" w:lineRule="auto"/>
        <w:ind w:left="33" w:right="227" w:firstLine="284"/>
        <w:rPr>
          <w:rFonts w:ascii="Times New Roman" w:hAnsi="Times New Roman" w:cs="Times New Roman"/>
          <w:color w:val="000000"/>
          <w:sz w:val="24"/>
          <w:szCs w:val="24"/>
        </w:rPr>
      </w:pPr>
    </w:p>
    <w:p w:rsidR="00704EBE" w:rsidRPr="00704EBE" w:rsidRDefault="00704EBE" w:rsidP="00704EBE">
      <w:pPr>
        <w:jc w:val="center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704EBE" w:rsidRPr="00704EBE" w:rsidSect="00E9411E">
      <w:pgSz w:w="11906" w:h="16838"/>
      <w:pgMar w:top="1134" w:right="424" w:bottom="1134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85F09E1"/>
    <w:multiLevelType w:val="hybridMultilevel"/>
    <w:tmpl w:val="0AD8498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0F56364"/>
    <w:multiLevelType w:val="hybridMultilevel"/>
    <w:tmpl w:val="5D14629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59C79C7"/>
    <w:multiLevelType w:val="hybridMultilevel"/>
    <w:tmpl w:val="A43AB1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4AE45EA"/>
    <w:multiLevelType w:val="hybridMultilevel"/>
    <w:tmpl w:val="4EA0B83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19023B"/>
    <w:multiLevelType w:val="hybridMultilevel"/>
    <w:tmpl w:val="5A6C7F1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4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7985"/>
    <w:rsid w:val="00002009"/>
    <w:rsid w:val="00004EB2"/>
    <w:rsid w:val="00007DD4"/>
    <w:rsid w:val="00007F98"/>
    <w:rsid w:val="00010AD6"/>
    <w:rsid w:val="000111AC"/>
    <w:rsid w:val="000112F3"/>
    <w:rsid w:val="00011D01"/>
    <w:rsid w:val="00015341"/>
    <w:rsid w:val="00015DF7"/>
    <w:rsid w:val="00016516"/>
    <w:rsid w:val="00016567"/>
    <w:rsid w:val="000168EB"/>
    <w:rsid w:val="00016B00"/>
    <w:rsid w:val="0002186F"/>
    <w:rsid w:val="00023BF8"/>
    <w:rsid w:val="000245F4"/>
    <w:rsid w:val="0002504E"/>
    <w:rsid w:val="00025A9C"/>
    <w:rsid w:val="00026492"/>
    <w:rsid w:val="000268F9"/>
    <w:rsid w:val="000278D4"/>
    <w:rsid w:val="00027B2C"/>
    <w:rsid w:val="00027BB1"/>
    <w:rsid w:val="00031AC8"/>
    <w:rsid w:val="00032C95"/>
    <w:rsid w:val="000338DB"/>
    <w:rsid w:val="00034E97"/>
    <w:rsid w:val="00035D7D"/>
    <w:rsid w:val="00035E5E"/>
    <w:rsid w:val="00037748"/>
    <w:rsid w:val="000404B1"/>
    <w:rsid w:val="00042CB0"/>
    <w:rsid w:val="00043524"/>
    <w:rsid w:val="00045F20"/>
    <w:rsid w:val="000469FE"/>
    <w:rsid w:val="00046BF7"/>
    <w:rsid w:val="000507B2"/>
    <w:rsid w:val="00051910"/>
    <w:rsid w:val="00051A42"/>
    <w:rsid w:val="00052916"/>
    <w:rsid w:val="00055132"/>
    <w:rsid w:val="00056736"/>
    <w:rsid w:val="00057344"/>
    <w:rsid w:val="000574AF"/>
    <w:rsid w:val="00057D29"/>
    <w:rsid w:val="00061912"/>
    <w:rsid w:val="00064AE0"/>
    <w:rsid w:val="00065852"/>
    <w:rsid w:val="000703D8"/>
    <w:rsid w:val="00070D00"/>
    <w:rsid w:val="0007375F"/>
    <w:rsid w:val="0007427D"/>
    <w:rsid w:val="000756AB"/>
    <w:rsid w:val="00076504"/>
    <w:rsid w:val="00076CEF"/>
    <w:rsid w:val="00076F6F"/>
    <w:rsid w:val="00082C00"/>
    <w:rsid w:val="0008348A"/>
    <w:rsid w:val="00083A94"/>
    <w:rsid w:val="000854D0"/>
    <w:rsid w:val="00085CB0"/>
    <w:rsid w:val="000872E6"/>
    <w:rsid w:val="00092AAC"/>
    <w:rsid w:val="00094305"/>
    <w:rsid w:val="00096BEA"/>
    <w:rsid w:val="000A1707"/>
    <w:rsid w:val="000A276C"/>
    <w:rsid w:val="000A6FE9"/>
    <w:rsid w:val="000B0A51"/>
    <w:rsid w:val="000B152C"/>
    <w:rsid w:val="000B2BC9"/>
    <w:rsid w:val="000B4394"/>
    <w:rsid w:val="000B5043"/>
    <w:rsid w:val="000B680F"/>
    <w:rsid w:val="000B7363"/>
    <w:rsid w:val="000B79E3"/>
    <w:rsid w:val="000C1573"/>
    <w:rsid w:val="000C4750"/>
    <w:rsid w:val="000C69A3"/>
    <w:rsid w:val="000C6A39"/>
    <w:rsid w:val="000C7B4D"/>
    <w:rsid w:val="000C7B65"/>
    <w:rsid w:val="000C7D85"/>
    <w:rsid w:val="000D0E5F"/>
    <w:rsid w:val="000D1D15"/>
    <w:rsid w:val="000D318D"/>
    <w:rsid w:val="000D33F9"/>
    <w:rsid w:val="000D3611"/>
    <w:rsid w:val="000D4AA5"/>
    <w:rsid w:val="000D5980"/>
    <w:rsid w:val="000D5D33"/>
    <w:rsid w:val="000D6A02"/>
    <w:rsid w:val="000D7097"/>
    <w:rsid w:val="000D7AC7"/>
    <w:rsid w:val="000E147F"/>
    <w:rsid w:val="000E15DC"/>
    <w:rsid w:val="000E192F"/>
    <w:rsid w:val="000E1B59"/>
    <w:rsid w:val="000E260F"/>
    <w:rsid w:val="000E2D03"/>
    <w:rsid w:val="000E2FDA"/>
    <w:rsid w:val="000E5920"/>
    <w:rsid w:val="000E620E"/>
    <w:rsid w:val="000E6FA2"/>
    <w:rsid w:val="000E7150"/>
    <w:rsid w:val="000E7F53"/>
    <w:rsid w:val="000F2450"/>
    <w:rsid w:val="000F24BF"/>
    <w:rsid w:val="000F3BF3"/>
    <w:rsid w:val="001021C1"/>
    <w:rsid w:val="00103DAF"/>
    <w:rsid w:val="00104534"/>
    <w:rsid w:val="00104B10"/>
    <w:rsid w:val="00107C02"/>
    <w:rsid w:val="00114217"/>
    <w:rsid w:val="0011611E"/>
    <w:rsid w:val="0011689B"/>
    <w:rsid w:val="001213BE"/>
    <w:rsid w:val="001214B9"/>
    <w:rsid w:val="001219A9"/>
    <w:rsid w:val="00121EA4"/>
    <w:rsid w:val="001228EC"/>
    <w:rsid w:val="00122BF2"/>
    <w:rsid w:val="001243CC"/>
    <w:rsid w:val="00124D82"/>
    <w:rsid w:val="001252CF"/>
    <w:rsid w:val="00125FAB"/>
    <w:rsid w:val="0013123C"/>
    <w:rsid w:val="001314ED"/>
    <w:rsid w:val="00131658"/>
    <w:rsid w:val="001330E9"/>
    <w:rsid w:val="001342F9"/>
    <w:rsid w:val="00134770"/>
    <w:rsid w:val="0013553C"/>
    <w:rsid w:val="001358EE"/>
    <w:rsid w:val="00135DE8"/>
    <w:rsid w:val="001366AB"/>
    <w:rsid w:val="001372BE"/>
    <w:rsid w:val="0014098C"/>
    <w:rsid w:val="0014100A"/>
    <w:rsid w:val="001445E2"/>
    <w:rsid w:val="0014685E"/>
    <w:rsid w:val="001505E6"/>
    <w:rsid w:val="00151621"/>
    <w:rsid w:val="00153C06"/>
    <w:rsid w:val="00153E7B"/>
    <w:rsid w:val="001554BC"/>
    <w:rsid w:val="00161C0A"/>
    <w:rsid w:val="0016201E"/>
    <w:rsid w:val="00162D6A"/>
    <w:rsid w:val="00164383"/>
    <w:rsid w:val="00164587"/>
    <w:rsid w:val="00164F3E"/>
    <w:rsid w:val="00164FE8"/>
    <w:rsid w:val="00165067"/>
    <w:rsid w:val="00166A11"/>
    <w:rsid w:val="001678C8"/>
    <w:rsid w:val="001703F9"/>
    <w:rsid w:val="00171048"/>
    <w:rsid w:val="00171539"/>
    <w:rsid w:val="00171EC8"/>
    <w:rsid w:val="001720CA"/>
    <w:rsid w:val="001726E1"/>
    <w:rsid w:val="0017360D"/>
    <w:rsid w:val="00176DD7"/>
    <w:rsid w:val="00176F30"/>
    <w:rsid w:val="001779C3"/>
    <w:rsid w:val="00180407"/>
    <w:rsid w:val="00181636"/>
    <w:rsid w:val="00181A37"/>
    <w:rsid w:val="00181E60"/>
    <w:rsid w:val="0018387E"/>
    <w:rsid w:val="00185F90"/>
    <w:rsid w:val="00186871"/>
    <w:rsid w:val="00186DE1"/>
    <w:rsid w:val="00187D80"/>
    <w:rsid w:val="001903D6"/>
    <w:rsid w:val="0019150C"/>
    <w:rsid w:val="00193545"/>
    <w:rsid w:val="00193766"/>
    <w:rsid w:val="00193B49"/>
    <w:rsid w:val="00193F74"/>
    <w:rsid w:val="00195181"/>
    <w:rsid w:val="00195318"/>
    <w:rsid w:val="0019555F"/>
    <w:rsid w:val="00196B81"/>
    <w:rsid w:val="00197DD2"/>
    <w:rsid w:val="001A06CB"/>
    <w:rsid w:val="001A1872"/>
    <w:rsid w:val="001A3002"/>
    <w:rsid w:val="001A43EB"/>
    <w:rsid w:val="001A4F83"/>
    <w:rsid w:val="001A5B3D"/>
    <w:rsid w:val="001A61F3"/>
    <w:rsid w:val="001A692A"/>
    <w:rsid w:val="001A77E3"/>
    <w:rsid w:val="001A7B44"/>
    <w:rsid w:val="001B04BE"/>
    <w:rsid w:val="001B1AD1"/>
    <w:rsid w:val="001B2FFC"/>
    <w:rsid w:val="001B5B18"/>
    <w:rsid w:val="001B702A"/>
    <w:rsid w:val="001C12DC"/>
    <w:rsid w:val="001C24A1"/>
    <w:rsid w:val="001C2732"/>
    <w:rsid w:val="001C2DCD"/>
    <w:rsid w:val="001C33E8"/>
    <w:rsid w:val="001C36B9"/>
    <w:rsid w:val="001C37BB"/>
    <w:rsid w:val="001C4596"/>
    <w:rsid w:val="001C4EBD"/>
    <w:rsid w:val="001C5256"/>
    <w:rsid w:val="001C5396"/>
    <w:rsid w:val="001D48F4"/>
    <w:rsid w:val="001D4E6A"/>
    <w:rsid w:val="001E1470"/>
    <w:rsid w:val="001E28F1"/>
    <w:rsid w:val="001E4EDA"/>
    <w:rsid w:val="001E5326"/>
    <w:rsid w:val="001E6F33"/>
    <w:rsid w:val="001E7209"/>
    <w:rsid w:val="001E79F9"/>
    <w:rsid w:val="001F004E"/>
    <w:rsid w:val="001F0FC0"/>
    <w:rsid w:val="001F14FC"/>
    <w:rsid w:val="001F2A0E"/>
    <w:rsid w:val="001F2C50"/>
    <w:rsid w:val="001F2D84"/>
    <w:rsid w:val="001F5229"/>
    <w:rsid w:val="001F5620"/>
    <w:rsid w:val="001F6991"/>
    <w:rsid w:val="001F7C67"/>
    <w:rsid w:val="0020101E"/>
    <w:rsid w:val="00204489"/>
    <w:rsid w:val="00207260"/>
    <w:rsid w:val="00210AAB"/>
    <w:rsid w:val="00210C7D"/>
    <w:rsid w:val="00211E64"/>
    <w:rsid w:val="00212124"/>
    <w:rsid w:val="002122AF"/>
    <w:rsid w:val="0021238E"/>
    <w:rsid w:val="002133E9"/>
    <w:rsid w:val="00214811"/>
    <w:rsid w:val="00214B4F"/>
    <w:rsid w:val="00214F8D"/>
    <w:rsid w:val="00215B54"/>
    <w:rsid w:val="00215BA8"/>
    <w:rsid w:val="002162E1"/>
    <w:rsid w:val="0021694B"/>
    <w:rsid w:val="0021788D"/>
    <w:rsid w:val="0022025B"/>
    <w:rsid w:val="0022153C"/>
    <w:rsid w:val="00222C75"/>
    <w:rsid w:val="00224A87"/>
    <w:rsid w:val="0022545D"/>
    <w:rsid w:val="00226952"/>
    <w:rsid w:val="00227326"/>
    <w:rsid w:val="00227465"/>
    <w:rsid w:val="002315E7"/>
    <w:rsid w:val="00231B4A"/>
    <w:rsid w:val="00231CCB"/>
    <w:rsid w:val="00231D08"/>
    <w:rsid w:val="00231F1A"/>
    <w:rsid w:val="00233D5E"/>
    <w:rsid w:val="002352DD"/>
    <w:rsid w:val="00235EC2"/>
    <w:rsid w:val="002361A3"/>
    <w:rsid w:val="00236365"/>
    <w:rsid w:val="002364DA"/>
    <w:rsid w:val="00236932"/>
    <w:rsid w:val="002369A1"/>
    <w:rsid w:val="00240F35"/>
    <w:rsid w:val="00241EDA"/>
    <w:rsid w:val="002430D8"/>
    <w:rsid w:val="00243332"/>
    <w:rsid w:val="0024397E"/>
    <w:rsid w:val="00243B24"/>
    <w:rsid w:val="00246AC2"/>
    <w:rsid w:val="00252605"/>
    <w:rsid w:val="002527CF"/>
    <w:rsid w:val="00252B9E"/>
    <w:rsid w:val="00252E39"/>
    <w:rsid w:val="00253D88"/>
    <w:rsid w:val="00255C01"/>
    <w:rsid w:val="0025657C"/>
    <w:rsid w:val="0025672A"/>
    <w:rsid w:val="00260671"/>
    <w:rsid w:val="00264517"/>
    <w:rsid w:val="00264568"/>
    <w:rsid w:val="0026669F"/>
    <w:rsid w:val="0026688B"/>
    <w:rsid w:val="002713FE"/>
    <w:rsid w:val="00271D11"/>
    <w:rsid w:val="00272467"/>
    <w:rsid w:val="00273FDF"/>
    <w:rsid w:val="00274E29"/>
    <w:rsid w:val="00276751"/>
    <w:rsid w:val="00277D1B"/>
    <w:rsid w:val="00280245"/>
    <w:rsid w:val="0028085A"/>
    <w:rsid w:val="0028128F"/>
    <w:rsid w:val="00283379"/>
    <w:rsid w:val="00285183"/>
    <w:rsid w:val="00286445"/>
    <w:rsid w:val="002868C2"/>
    <w:rsid w:val="002907BA"/>
    <w:rsid w:val="00290CD2"/>
    <w:rsid w:val="00290E42"/>
    <w:rsid w:val="00291573"/>
    <w:rsid w:val="00292ED1"/>
    <w:rsid w:val="0029381F"/>
    <w:rsid w:val="00293B81"/>
    <w:rsid w:val="00293F36"/>
    <w:rsid w:val="002940A9"/>
    <w:rsid w:val="002949AA"/>
    <w:rsid w:val="00294E43"/>
    <w:rsid w:val="002964B5"/>
    <w:rsid w:val="0029679D"/>
    <w:rsid w:val="00297E14"/>
    <w:rsid w:val="002A0805"/>
    <w:rsid w:val="002A3500"/>
    <w:rsid w:val="002A45BE"/>
    <w:rsid w:val="002A4DF4"/>
    <w:rsid w:val="002A639E"/>
    <w:rsid w:val="002B09B8"/>
    <w:rsid w:val="002B2F82"/>
    <w:rsid w:val="002B3040"/>
    <w:rsid w:val="002B3C8D"/>
    <w:rsid w:val="002B4C65"/>
    <w:rsid w:val="002B7C5C"/>
    <w:rsid w:val="002B7D62"/>
    <w:rsid w:val="002C0CD7"/>
    <w:rsid w:val="002C0DA6"/>
    <w:rsid w:val="002C106A"/>
    <w:rsid w:val="002C3254"/>
    <w:rsid w:val="002C36A0"/>
    <w:rsid w:val="002C3AF8"/>
    <w:rsid w:val="002C3D10"/>
    <w:rsid w:val="002C3D38"/>
    <w:rsid w:val="002C4BA3"/>
    <w:rsid w:val="002C77D6"/>
    <w:rsid w:val="002D01D6"/>
    <w:rsid w:val="002D0483"/>
    <w:rsid w:val="002D1364"/>
    <w:rsid w:val="002D16AB"/>
    <w:rsid w:val="002D2EB4"/>
    <w:rsid w:val="002D5192"/>
    <w:rsid w:val="002D51B9"/>
    <w:rsid w:val="002D58F5"/>
    <w:rsid w:val="002D639B"/>
    <w:rsid w:val="002E09F1"/>
    <w:rsid w:val="002E19F4"/>
    <w:rsid w:val="002E1B00"/>
    <w:rsid w:val="002E75DA"/>
    <w:rsid w:val="002F0071"/>
    <w:rsid w:val="002F12F3"/>
    <w:rsid w:val="002F2939"/>
    <w:rsid w:val="002F420E"/>
    <w:rsid w:val="003004BC"/>
    <w:rsid w:val="0030075D"/>
    <w:rsid w:val="00300AB7"/>
    <w:rsid w:val="00301AAB"/>
    <w:rsid w:val="00305043"/>
    <w:rsid w:val="00305509"/>
    <w:rsid w:val="00305807"/>
    <w:rsid w:val="00305FA2"/>
    <w:rsid w:val="00306999"/>
    <w:rsid w:val="00306B36"/>
    <w:rsid w:val="00306CB8"/>
    <w:rsid w:val="00310CDD"/>
    <w:rsid w:val="003134D6"/>
    <w:rsid w:val="003156CA"/>
    <w:rsid w:val="003216D2"/>
    <w:rsid w:val="00321B91"/>
    <w:rsid w:val="00323834"/>
    <w:rsid w:val="00323EB0"/>
    <w:rsid w:val="00324C29"/>
    <w:rsid w:val="00324D9E"/>
    <w:rsid w:val="00324ED0"/>
    <w:rsid w:val="003264A0"/>
    <w:rsid w:val="00326881"/>
    <w:rsid w:val="003276F9"/>
    <w:rsid w:val="0033164F"/>
    <w:rsid w:val="003340E8"/>
    <w:rsid w:val="0033433D"/>
    <w:rsid w:val="003348A1"/>
    <w:rsid w:val="00334BB9"/>
    <w:rsid w:val="00334D89"/>
    <w:rsid w:val="00335437"/>
    <w:rsid w:val="00335F2E"/>
    <w:rsid w:val="0033655A"/>
    <w:rsid w:val="0033764C"/>
    <w:rsid w:val="00340179"/>
    <w:rsid w:val="00340A4B"/>
    <w:rsid w:val="00340A6D"/>
    <w:rsid w:val="003417FD"/>
    <w:rsid w:val="003478C6"/>
    <w:rsid w:val="00350F38"/>
    <w:rsid w:val="00351B1D"/>
    <w:rsid w:val="00354305"/>
    <w:rsid w:val="003546B5"/>
    <w:rsid w:val="0036082E"/>
    <w:rsid w:val="003646CF"/>
    <w:rsid w:val="00365C91"/>
    <w:rsid w:val="003663C0"/>
    <w:rsid w:val="00366E09"/>
    <w:rsid w:val="00371731"/>
    <w:rsid w:val="00373B84"/>
    <w:rsid w:val="00375EE6"/>
    <w:rsid w:val="00376245"/>
    <w:rsid w:val="00376452"/>
    <w:rsid w:val="0038218F"/>
    <w:rsid w:val="003829F6"/>
    <w:rsid w:val="00382A01"/>
    <w:rsid w:val="00382C37"/>
    <w:rsid w:val="00383749"/>
    <w:rsid w:val="00383A69"/>
    <w:rsid w:val="0038421B"/>
    <w:rsid w:val="00386673"/>
    <w:rsid w:val="00391F1E"/>
    <w:rsid w:val="00394A27"/>
    <w:rsid w:val="003952E3"/>
    <w:rsid w:val="00395318"/>
    <w:rsid w:val="003A015A"/>
    <w:rsid w:val="003A09A0"/>
    <w:rsid w:val="003A10EC"/>
    <w:rsid w:val="003A15D2"/>
    <w:rsid w:val="003A1C0E"/>
    <w:rsid w:val="003A2F4B"/>
    <w:rsid w:val="003A30F9"/>
    <w:rsid w:val="003A3811"/>
    <w:rsid w:val="003A7FCA"/>
    <w:rsid w:val="003B0262"/>
    <w:rsid w:val="003B2546"/>
    <w:rsid w:val="003B4F73"/>
    <w:rsid w:val="003B6730"/>
    <w:rsid w:val="003B758B"/>
    <w:rsid w:val="003B79E7"/>
    <w:rsid w:val="003C0392"/>
    <w:rsid w:val="003C052C"/>
    <w:rsid w:val="003C0C79"/>
    <w:rsid w:val="003C0D06"/>
    <w:rsid w:val="003C0D56"/>
    <w:rsid w:val="003C0DD6"/>
    <w:rsid w:val="003C18A1"/>
    <w:rsid w:val="003C1F43"/>
    <w:rsid w:val="003C3184"/>
    <w:rsid w:val="003C461D"/>
    <w:rsid w:val="003C54B1"/>
    <w:rsid w:val="003C5946"/>
    <w:rsid w:val="003C5C12"/>
    <w:rsid w:val="003C7517"/>
    <w:rsid w:val="003C76AC"/>
    <w:rsid w:val="003D0D6D"/>
    <w:rsid w:val="003D0EBB"/>
    <w:rsid w:val="003D3608"/>
    <w:rsid w:val="003E3416"/>
    <w:rsid w:val="003E4280"/>
    <w:rsid w:val="003E4EA7"/>
    <w:rsid w:val="003E5743"/>
    <w:rsid w:val="003E7F30"/>
    <w:rsid w:val="003E7F37"/>
    <w:rsid w:val="003F02A7"/>
    <w:rsid w:val="003F2991"/>
    <w:rsid w:val="003F34D5"/>
    <w:rsid w:val="003F3FB6"/>
    <w:rsid w:val="00404642"/>
    <w:rsid w:val="00406DB1"/>
    <w:rsid w:val="004118A5"/>
    <w:rsid w:val="00411D08"/>
    <w:rsid w:val="004143D0"/>
    <w:rsid w:val="004155A5"/>
    <w:rsid w:val="004175BA"/>
    <w:rsid w:val="00417B7D"/>
    <w:rsid w:val="00421F70"/>
    <w:rsid w:val="004222D1"/>
    <w:rsid w:val="00423C4E"/>
    <w:rsid w:val="00424BEE"/>
    <w:rsid w:val="00431F2B"/>
    <w:rsid w:val="00434683"/>
    <w:rsid w:val="00436586"/>
    <w:rsid w:val="00436C86"/>
    <w:rsid w:val="00437E68"/>
    <w:rsid w:val="0044122C"/>
    <w:rsid w:val="004414F4"/>
    <w:rsid w:val="004418DE"/>
    <w:rsid w:val="0044196E"/>
    <w:rsid w:val="00445363"/>
    <w:rsid w:val="0044585E"/>
    <w:rsid w:val="00445EBA"/>
    <w:rsid w:val="00446DF4"/>
    <w:rsid w:val="0044722F"/>
    <w:rsid w:val="0045048A"/>
    <w:rsid w:val="0045051E"/>
    <w:rsid w:val="00451388"/>
    <w:rsid w:val="00453479"/>
    <w:rsid w:val="00454424"/>
    <w:rsid w:val="0045733F"/>
    <w:rsid w:val="004579C1"/>
    <w:rsid w:val="00460712"/>
    <w:rsid w:val="00462736"/>
    <w:rsid w:val="004637C7"/>
    <w:rsid w:val="00466F00"/>
    <w:rsid w:val="004673FB"/>
    <w:rsid w:val="004679C7"/>
    <w:rsid w:val="004679DB"/>
    <w:rsid w:val="00470FCB"/>
    <w:rsid w:val="00471EF0"/>
    <w:rsid w:val="004728C0"/>
    <w:rsid w:val="004736E0"/>
    <w:rsid w:val="0047416D"/>
    <w:rsid w:val="00474897"/>
    <w:rsid w:val="00474DD3"/>
    <w:rsid w:val="00476487"/>
    <w:rsid w:val="00476A50"/>
    <w:rsid w:val="00477E4D"/>
    <w:rsid w:val="004808B0"/>
    <w:rsid w:val="00480F50"/>
    <w:rsid w:val="0048100A"/>
    <w:rsid w:val="0048301B"/>
    <w:rsid w:val="004848A5"/>
    <w:rsid w:val="004852F7"/>
    <w:rsid w:val="00486449"/>
    <w:rsid w:val="004905F9"/>
    <w:rsid w:val="00491250"/>
    <w:rsid w:val="00491628"/>
    <w:rsid w:val="004941B5"/>
    <w:rsid w:val="00495439"/>
    <w:rsid w:val="00496FA7"/>
    <w:rsid w:val="004971AB"/>
    <w:rsid w:val="0049798E"/>
    <w:rsid w:val="004A1314"/>
    <w:rsid w:val="004A1DD4"/>
    <w:rsid w:val="004A1F7F"/>
    <w:rsid w:val="004A21BF"/>
    <w:rsid w:val="004A26F4"/>
    <w:rsid w:val="004A3EBC"/>
    <w:rsid w:val="004A44EA"/>
    <w:rsid w:val="004A4636"/>
    <w:rsid w:val="004A5E23"/>
    <w:rsid w:val="004A7291"/>
    <w:rsid w:val="004B0A17"/>
    <w:rsid w:val="004B109C"/>
    <w:rsid w:val="004B1A14"/>
    <w:rsid w:val="004B2020"/>
    <w:rsid w:val="004B2118"/>
    <w:rsid w:val="004B2505"/>
    <w:rsid w:val="004B25F6"/>
    <w:rsid w:val="004B3538"/>
    <w:rsid w:val="004B4432"/>
    <w:rsid w:val="004B67A0"/>
    <w:rsid w:val="004C2002"/>
    <w:rsid w:val="004C3630"/>
    <w:rsid w:val="004C4AA9"/>
    <w:rsid w:val="004C6311"/>
    <w:rsid w:val="004C7A29"/>
    <w:rsid w:val="004C7DFD"/>
    <w:rsid w:val="004D2333"/>
    <w:rsid w:val="004D2752"/>
    <w:rsid w:val="004D385B"/>
    <w:rsid w:val="004D3BCE"/>
    <w:rsid w:val="004D41E4"/>
    <w:rsid w:val="004D4380"/>
    <w:rsid w:val="004D4896"/>
    <w:rsid w:val="004D6EF0"/>
    <w:rsid w:val="004D6F44"/>
    <w:rsid w:val="004D7D62"/>
    <w:rsid w:val="004E130A"/>
    <w:rsid w:val="004E1D98"/>
    <w:rsid w:val="004E53A0"/>
    <w:rsid w:val="004E5C81"/>
    <w:rsid w:val="004E5ECB"/>
    <w:rsid w:val="004E5FF6"/>
    <w:rsid w:val="004E66F9"/>
    <w:rsid w:val="004E6D7F"/>
    <w:rsid w:val="004E71E0"/>
    <w:rsid w:val="004F15E4"/>
    <w:rsid w:val="004F1801"/>
    <w:rsid w:val="004F5EC6"/>
    <w:rsid w:val="004F6A15"/>
    <w:rsid w:val="004F759A"/>
    <w:rsid w:val="004F79D3"/>
    <w:rsid w:val="00503E54"/>
    <w:rsid w:val="00505E5E"/>
    <w:rsid w:val="0050778B"/>
    <w:rsid w:val="00511CB2"/>
    <w:rsid w:val="005127D6"/>
    <w:rsid w:val="00514099"/>
    <w:rsid w:val="0051534B"/>
    <w:rsid w:val="00521BD5"/>
    <w:rsid w:val="00522E16"/>
    <w:rsid w:val="0052458F"/>
    <w:rsid w:val="00525059"/>
    <w:rsid w:val="005278E8"/>
    <w:rsid w:val="00530021"/>
    <w:rsid w:val="0053220A"/>
    <w:rsid w:val="00532830"/>
    <w:rsid w:val="005372EB"/>
    <w:rsid w:val="0054035F"/>
    <w:rsid w:val="00540CC9"/>
    <w:rsid w:val="00541EE9"/>
    <w:rsid w:val="00542076"/>
    <w:rsid w:val="00543478"/>
    <w:rsid w:val="00544A6F"/>
    <w:rsid w:val="00544AA0"/>
    <w:rsid w:val="005527B3"/>
    <w:rsid w:val="00552BF7"/>
    <w:rsid w:val="00552C98"/>
    <w:rsid w:val="00554116"/>
    <w:rsid w:val="00554CFA"/>
    <w:rsid w:val="00555257"/>
    <w:rsid w:val="005564D9"/>
    <w:rsid w:val="00557787"/>
    <w:rsid w:val="005607FF"/>
    <w:rsid w:val="00561230"/>
    <w:rsid w:val="005612AD"/>
    <w:rsid w:val="00561A37"/>
    <w:rsid w:val="00564202"/>
    <w:rsid w:val="00566BC9"/>
    <w:rsid w:val="005674CE"/>
    <w:rsid w:val="00570098"/>
    <w:rsid w:val="00570E4B"/>
    <w:rsid w:val="0057236B"/>
    <w:rsid w:val="005723CC"/>
    <w:rsid w:val="00572468"/>
    <w:rsid w:val="0057481C"/>
    <w:rsid w:val="005764F5"/>
    <w:rsid w:val="00580DE9"/>
    <w:rsid w:val="00581456"/>
    <w:rsid w:val="00581B7F"/>
    <w:rsid w:val="005822F6"/>
    <w:rsid w:val="0058241E"/>
    <w:rsid w:val="005835C2"/>
    <w:rsid w:val="005836BF"/>
    <w:rsid w:val="005848EC"/>
    <w:rsid w:val="005849DF"/>
    <w:rsid w:val="00585087"/>
    <w:rsid w:val="00590731"/>
    <w:rsid w:val="005909CA"/>
    <w:rsid w:val="00591A98"/>
    <w:rsid w:val="00591EA5"/>
    <w:rsid w:val="00593719"/>
    <w:rsid w:val="00594109"/>
    <w:rsid w:val="0059536E"/>
    <w:rsid w:val="005959A8"/>
    <w:rsid w:val="00596B7C"/>
    <w:rsid w:val="005978E3"/>
    <w:rsid w:val="00597CB7"/>
    <w:rsid w:val="005A1B94"/>
    <w:rsid w:val="005A1C8A"/>
    <w:rsid w:val="005A3CD4"/>
    <w:rsid w:val="005B16F7"/>
    <w:rsid w:val="005B1CAA"/>
    <w:rsid w:val="005B421F"/>
    <w:rsid w:val="005B5C1D"/>
    <w:rsid w:val="005B6EAD"/>
    <w:rsid w:val="005B74F6"/>
    <w:rsid w:val="005B7BFD"/>
    <w:rsid w:val="005C0180"/>
    <w:rsid w:val="005C0EFF"/>
    <w:rsid w:val="005C10DE"/>
    <w:rsid w:val="005C2E31"/>
    <w:rsid w:val="005C3D8B"/>
    <w:rsid w:val="005C5D94"/>
    <w:rsid w:val="005C5E7E"/>
    <w:rsid w:val="005C75B1"/>
    <w:rsid w:val="005D3620"/>
    <w:rsid w:val="005D3D75"/>
    <w:rsid w:val="005D4B13"/>
    <w:rsid w:val="005D552A"/>
    <w:rsid w:val="005D5E84"/>
    <w:rsid w:val="005D664E"/>
    <w:rsid w:val="005D74DA"/>
    <w:rsid w:val="005D76E2"/>
    <w:rsid w:val="005D7CA6"/>
    <w:rsid w:val="005E0AFB"/>
    <w:rsid w:val="005E0FEE"/>
    <w:rsid w:val="005E1646"/>
    <w:rsid w:val="005E180C"/>
    <w:rsid w:val="005E1888"/>
    <w:rsid w:val="005E26E2"/>
    <w:rsid w:val="005E2C2D"/>
    <w:rsid w:val="005E32A5"/>
    <w:rsid w:val="005E3E57"/>
    <w:rsid w:val="005E42EC"/>
    <w:rsid w:val="005E4475"/>
    <w:rsid w:val="005F18E8"/>
    <w:rsid w:val="005F224A"/>
    <w:rsid w:val="005F3055"/>
    <w:rsid w:val="005F72CA"/>
    <w:rsid w:val="006002E5"/>
    <w:rsid w:val="0060058A"/>
    <w:rsid w:val="00601695"/>
    <w:rsid w:val="00601C1E"/>
    <w:rsid w:val="00601C84"/>
    <w:rsid w:val="00601D99"/>
    <w:rsid w:val="006026CF"/>
    <w:rsid w:val="00603B48"/>
    <w:rsid w:val="006040A0"/>
    <w:rsid w:val="00607173"/>
    <w:rsid w:val="00607424"/>
    <w:rsid w:val="006119B5"/>
    <w:rsid w:val="00611A5C"/>
    <w:rsid w:val="0061394B"/>
    <w:rsid w:val="00613A51"/>
    <w:rsid w:val="00614369"/>
    <w:rsid w:val="00614A4C"/>
    <w:rsid w:val="00614B31"/>
    <w:rsid w:val="0061574F"/>
    <w:rsid w:val="00615829"/>
    <w:rsid w:val="00620414"/>
    <w:rsid w:val="00621A0E"/>
    <w:rsid w:val="00621BF7"/>
    <w:rsid w:val="0062261B"/>
    <w:rsid w:val="00623398"/>
    <w:rsid w:val="0062363A"/>
    <w:rsid w:val="0062462D"/>
    <w:rsid w:val="006250DB"/>
    <w:rsid w:val="00625CBE"/>
    <w:rsid w:val="00634883"/>
    <w:rsid w:val="006354B5"/>
    <w:rsid w:val="006363A2"/>
    <w:rsid w:val="006365BC"/>
    <w:rsid w:val="00636E90"/>
    <w:rsid w:val="00637048"/>
    <w:rsid w:val="00637E16"/>
    <w:rsid w:val="0064086A"/>
    <w:rsid w:val="00640CDC"/>
    <w:rsid w:val="00642E59"/>
    <w:rsid w:val="006432A7"/>
    <w:rsid w:val="00644C37"/>
    <w:rsid w:val="0064640A"/>
    <w:rsid w:val="00650476"/>
    <w:rsid w:val="0065187D"/>
    <w:rsid w:val="006525AC"/>
    <w:rsid w:val="0065401A"/>
    <w:rsid w:val="00655F9C"/>
    <w:rsid w:val="00656BF8"/>
    <w:rsid w:val="00657E29"/>
    <w:rsid w:val="00660D96"/>
    <w:rsid w:val="00661A0E"/>
    <w:rsid w:val="00664FBA"/>
    <w:rsid w:val="006654AD"/>
    <w:rsid w:val="00666622"/>
    <w:rsid w:val="00666BFD"/>
    <w:rsid w:val="00667104"/>
    <w:rsid w:val="0066755F"/>
    <w:rsid w:val="00667D1C"/>
    <w:rsid w:val="00667D50"/>
    <w:rsid w:val="00670F37"/>
    <w:rsid w:val="006725B4"/>
    <w:rsid w:val="00672CC8"/>
    <w:rsid w:val="006738D5"/>
    <w:rsid w:val="00674918"/>
    <w:rsid w:val="00674B92"/>
    <w:rsid w:val="00677325"/>
    <w:rsid w:val="00680329"/>
    <w:rsid w:val="00680871"/>
    <w:rsid w:val="00680A5F"/>
    <w:rsid w:val="006814E0"/>
    <w:rsid w:val="006828C6"/>
    <w:rsid w:val="006838A3"/>
    <w:rsid w:val="00683A58"/>
    <w:rsid w:val="00685C33"/>
    <w:rsid w:val="006863D6"/>
    <w:rsid w:val="006868EC"/>
    <w:rsid w:val="00687F0D"/>
    <w:rsid w:val="0069585E"/>
    <w:rsid w:val="00697AD6"/>
    <w:rsid w:val="00697B94"/>
    <w:rsid w:val="006A17D9"/>
    <w:rsid w:val="006A1890"/>
    <w:rsid w:val="006A1E29"/>
    <w:rsid w:val="006A46AC"/>
    <w:rsid w:val="006A4CCA"/>
    <w:rsid w:val="006A59AF"/>
    <w:rsid w:val="006A751B"/>
    <w:rsid w:val="006A7E07"/>
    <w:rsid w:val="006B069D"/>
    <w:rsid w:val="006B18B2"/>
    <w:rsid w:val="006B1C9A"/>
    <w:rsid w:val="006B27E0"/>
    <w:rsid w:val="006B2FAE"/>
    <w:rsid w:val="006B320F"/>
    <w:rsid w:val="006B6E0D"/>
    <w:rsid w:val="006B7FDA"/>
    <w:rsid w:val="006C06FE"/>
    <w:rsid w:val="006C1CE1"/>
    <w:rsid w:val="006C2EE7"/>
    <w:rsid w:val="006C3386"/>
    <w:rsid w:val="006C3B20"/>
    <w:rsid w:val="006C64EB"/>
    <w:rsid w:val="006C672F"/>
    <w:rsid w:val="006C70B7"/>
    <w:rsid w:val="006C776F"/>
    <w:rsid w:val="006D1AAC"/>
    <w:rsid w:val="006D1CCE"/>
    <w:rsid w:val="006D4CEF"/>
    <w:rsid w:val="006D51ED"/>
    <w:rsid w:val="006D52DD"/>
    <w:rsid w:val="006E0000"/>
    <w:rsid w:val="006E3F12"/>
    <w:rsid w:val="006E3F76"/>
    <w:rsid w:val="006E65ED"/>
    <w:rsid w:val="006F1374"/>
    <w:rsid w:val="006F1801"/>
    <w:rsid w:val="006F3CBD"/>
    <w:rsid w:val="006F5579"/>
    <w:rsid w:val="006F5750"/>
    <w:rsid w:val="006F738A"/>
    <w:rsid w:val="00702CC2"/>
    <w:rsid w:val="00704EBE"/>
    <w:rsid w:val="00706336"/>
    <w:rsid w:val="00707704"/>
    <w:rsid w:val="0071001A"/>
    <w:rsid w:val="00712748"/>
    <w:rsid w:val="00712EA5"/>
    <w:rsid w:val="007140C3"/>
    <w:rsid w:val="00717237"/>
    <w:rsid w:val="007202B7"/>
    <w:rsid w:val="007225B5"/>
    <w:rsid w:val="00723BB5"/>
    <w:rsid w:val="00723D07"/>
    <w:rsid w:val="00723DDF"/>
    <w:rsid w:val="00724211"/>
    <w:rsid w:val="00724A3A"/>
    <w:rsid w:val="00724B79"/>
    <w:rsid w:val="00724CEA"/>
    <w:rsid w:val="00725034"/>
    <w:rsid w:val="00725AD5"/>
    <w:rsid w:val="00726402"/>
    <w:rsid w:val="007275B8"/>
    <w:rsid w:val="00727774"/>
    <w:rsid w:val="007332D5"/>
    <w:rsid w:val="00733389"/>
    <w:rsid w:val="00733D12"/>
    <w:rsid w:val="00734F25"/>
    <w:rsid w:val="0073544E"/>
    <w:rsid w:val="007357D9"/>
    <w:rsid w:val="00735D5F"/>
    <w:rsid w:val="00736003"/>
    <w:rsid w:val="00736152"/>
    <w:rsid w:val="00736CA2"/>
    <w:rsid w:val="00740E60"/>
    <w:rsid w:val="00741106"/>
    <w:rsid w:val="00742DD4"/>
    <w:rsid w:val="00743F4C"/>
    <w:rsid w:val="0075004C"/>
    <w:rsid w:val="00750663"/>
    <w:rsid w:val="00752461"/>
    <w:rsid w:val="00752E1E"/>
    <w:rsid w:val="0075646B"/>
    <w:rsid w:val="00756C6E"/>
    <w:rsid w:val="00761DEB"/>
    <w:rsid w:val="00763AF6"/>
    <w:rsid w:val="00765CA1"/>
    <w:rsid w:val="00765FBC"/>
    <w:rsid w:val="00766494"/>
    <w:rsid w:val="007672C4"/>
    <w:rsid w:val="007712FB"/>
    <w:rsid w:val="007722E4"/>
    <w:rsid w:val="007729CE"/>
    <w:rsid w:val="0077322B"/>
    <w:rsid w:val="0077687D"/>
    <w:rsid w:val="00782ED5"/>
    <w:rsid w:val="0078638E"/>
    <w:rsid w:val="007865E1"/>
    <w:rsid w:val="0078660C"/>
    <w:rsid w:val="00787180"/>
    <w:rsid w:val="00792E5D"/>
    <w:rsid w:val="00794942"/>
    <w:rsid w:val="00794BFB"/>
    <w:rsid w:val="0079561F"/>
    <w:rsid w:val="007979A9"/>
    <w:rsid w:val="007A13FE"/>
    <w:rsid w:val="007A27BD"/>
    <w:rsid w:val="007A2C3A"/>
    <w:rsid w:val="007A3BC1"/>
    <w:rsid w:val="007A55BE"/>
    <w:rsid w:val="007A5D2B"/>
    <w:rsid w:val="007A6AE4"/>
    <w:rsid w:val="007A6E45"/>
    <w:rsid w:val="007A7E4F"/>
    <w:rsid w:val="007B1611"/>
    <w:rsid w:val="007B2773"/>
    <w:rsid w:val="007B3E52"/>
    <w:rsid w:val="007B435E"/>
    <w:rsid w:val="007B6136"/>
    <w:rsid w:val="007B62C5"/>
    <w:rsid w:val="007C0958"/>
    <w:rsid w:val="007C178F"/>
    <w:rsid w:val="007C1D7A"/>
    <w:rsid w:val="007C27DD"/>
    <w:rsid w:val="007C4581"/>
    <w:rsid w:val="007C5087"/>
    <w:rsid w:val="007C6A43"/>
    <w:rsid w:val="007C72E2"/>
    <w:rsid w:val="007C7953"/>
    <w:rsid w:val="007C7A62"/>
    <w:rsid w:val="007D0155"/>
    <w:rsid w:val="007D09E2"/>
    <w:rsid w:val="007D39ED"/>
    <w:rsid w:val="007D3B92"/>
    <w:rsid w:val="007D4487"/>
    <w:rsid w:val="007D5F39"/>
    <w:rsid w:val="007D65C6"/>
    <w:rsid w:val="007E0076"/>
    <w:rsid w:val="007E02F1"/>
    <w:rsid w:val="007E1DA7"/>
    <w:rsid w:val="007E3926"/>
    <w:rsid w:val="007E3FCE"/>
    <w:rsid w:val="007E4272"/>
    <w:rsid w:val="007E5436"/>
    <w:rsid w:val="007E7928"/>
    <w:rsid w:val="007F1444"/>
    <w:rsid w:val="007F1663"/>
    <w:rsid w:val="007F2583"/>
    <w:rsid w:val="00800FD3"/>
    <w:rsid w:val="008014F3"/>
    <w:rsid w:val="00802135"/>
    <w:rsid w:val="00802A05"/>
    <w:rsid w:val="00804A30"/>
    <w:rsid w:val="00804B46"/>
    <w:rsid w:val="008051DA"/>
    <w:rsid w:val="00805233"/>
    <w:rsid w:val="00805AA0"/>
    <w:rsid w:val="008068CD"/>
    <w:rsid w:val="0080709A"/>
    <w:rsid w:val="008079E0"/>
    <w:rsid w:val="008115BA"/>
    <w:rsid w:val="008122E0"/>
    <w:rsid w:val="00812851"/>
    <w:rsid w:val="00813A49"/>
    <w:rsid w:val="00813DE9"/>
    <w:rsid w:val="00815BFB"/>
    <w:rsid w:val="008171D7"/>
    <w:rsid w:val="00820304"/>
    <w:rsid w:val="0082066F"/>
    <w:rsid w:val="00820EDD"/>
    <w:rsid w:val="008227A6"/>
    <w:rsid w:val="00823580"/>
    <w:rsid w:val="00826A0A"/>
    <w:rsid w:val="008274B1"/>
    <w:rsid w:val="00827E0A"/>
    <w:rsid w:val="00827E48"/>
    <w:rsid w:val="00830882"/>
    <w:rsid w:val="00830955"/>
    <w:rsid w:val="00831867"/>
    <w:rsid w:val="00832669"/>
    <w:rsid w:val="00832D78"/>
    <w:rsid w:val="00834176"/>
    <w:rsid w:val="00834E7E"/>
    <w:rsid w:val="0083529F"/>
    <w:rsid w:val="008364DE"/>
    <w:rsid w:val="0083737A"/>
    <w:rsid w:val="008376A7"/>
    <w:rsid w:val="00840CF8"/>
    <w:rsid w:val="0084112D"/>
    <w:rsid w:val="00843D8B"/>
    <w:rsid w:val="00843FAB"/>
    <w:rsid w:val="008461E1"/>
    <w:rsid w:val="00846D82"/>
    <w:rsid w:val="0084739D"/>
    <w:rsid w:val="008531A9"/>
    <w:rsid w:val="0085588A"/>
    <w:rsid w:val="00856DBC"/>
    <w:rsid w:val="00856E94"/>
    <w:rsid w:val="00856F16"/>
    <w:rsid w:val="0086035A"/>
    <w:rsid w:val="008608E1"/>
    <w:rsid w:val="00861CAE"/>
    <w:rsid w:val="00863463"/>
    <w:rsid w:val="008637DF"/>
    <w:rsid w:val="00864ABF"/>
    <w:rsid w:val="008664A8"/>
    <w:rsid w:val="00866D8A"/>
    <w:rsid w:val="00866E6A"/>
    <w:rsid w:val="008672A1"/>
    <w:rsid w:val="0087305C"/>
    <w:rsid w:val="008733FB"/>
    <w:rsid w:val="00874441"/>
    <w:rsid w:val="008746C1"/>
    <w:rsid w:val="00875056"/>
    <w:rsid w:val="00876F06"/>
    <w:rsid w:val="00881595"/>
    <w:rsid w:val="0088292F"/>
    <w:rsid w:val="00882941"/>
    <w:rsid w:val="00884A36"/>
    <w:rsid w:val="00885154"/>
    <w:rsid w:val="00886ECA"/>
    <w:rsid w:val="00890351"/>
    <w:rsid w:val="00892342"/>
    <w:rsid w:val="0089390B"/>
    <w:rsid w:val="00894231"/>
    <w:rsid w:val="0089545A"/>
    <w:rsid w:val="008963D5"/>
    <w:rsid w:val="00896D5E"/>
    <w:rsid w:val="0089715E"/>
    <w:rsid w:val="00897400"/>
    <w:rsid w:val="00897FB8"/>
    <w:rsid w:val="008A536C"/>
    <w:rsid w:val="008A5E69"/>
    <w:rsid w:val="008A7CEB"/>
    <w:rsid w:val="008B1C63"/>
    <w:rsid w:val="008B60E6"/>
    <w:rsid w:val="008C01D7"/>
    <w:rsid w:val="008C0237"/>
    <w:rsid w:val="008C0FC7"/>
    <w:rsid w:val="008C2824"/>
    <w:rsid w:val="008C4565"/>
    <w:rsid w:val="008C519A"/>
    <w:rsid w:val="008C5A41"/>
    <w:rsid w:val="008C698A"/>
    <w:rsid w:val="008D0CBC"/>
    <w:rsid w:val="008D2512"/>
    <w:rsid w:val="008D4D13"/>
    <w:rsid w:val="008D5E83"/>
    <w:rsid w:val="008D7062"/>
    <w:rsid w:val="008E2126"/>
    <w:rsid w:val="008E27F4"/>
    <w:rsid w:val="008E48F4"/>
    <w:rsid w:val="008E4AB2"/>
    <w:rsid w:val="008E4C6C"/>
    <w:rsid w:val="008E4F90"/>
    <w:rsid w:val="008E55E5"/>
    <w:rsid w:val="008E641F"/>
    <w:rsid w:val="008F1A15"/>
    <w:rsid w:val="008F1D16"/>
    <w:rsid w:val="008F2C1E"/>
    <w:rsid w:val="008F3EE4"/>
    <w:rsid w:val="008F6310"/>
    <w:rsid w:val="008F6760"/>
    <w:rsid w:val="008F704B"/>
    <w:rsid w:val="008F7939"/>
    <w:rsid w:val="008F7985"/>
    <w:rsid w:val="009016A7"/>
    <w:rsid w:val="00902E36"/>
    <w:rsid w:val="00904D14"/>
    <w:rsid w:val="00905B56"/>
    <w:rsid w:val="00905ED5"/>
    <w:rsid w:val="009062A7"/>
    <w:rsid w:val="00906EC3"/>
    <w:rsid w:val="00907D5D"/>
    <w:rsid w:val="00910075"/>
    <w:rsid w:val="009100BD"/>
    <w:rsid w:val="00910BA0"/>
    <w:rsid w:val="00911AEF"/>
    <w:rsid w:val="00911D1A"/>
    <w:rsid w:val="0091200B"/>
    <w:rsid w:val="00912D7C"/>
    <w:rsid w:val="009137F8"/>
    <w:rsid w:val="00913CAB"/>
    <w:rsid w:val="009141AC"/>
    <w:rsid w:val="00914612"/>
    <w:rsid w:val="00914A03"/>
    <w:rsid w:val="00914A91"/>
    <w:rsid w:val="00914C6D"/>
    <w:rsid w:val="00914CA4"/>
    <w:rsid w:val="009152D9"/>
    <w:rsid w:val="00916AA6"/>
    <w:rsid w:val="00916DCD"/>
    <w:rsid w:val="00921994"/>
    <w:rsid w:val="00922416"/>
    <w:rsid w:val="0092538C"/>
    <w:rsid w:val="009272E1"/>
    <w:rsid w:val="009314AE"/>
    <w:rsid w:val="0093175D"/>
    <w:rsid w:val="00931C81"/>
    <w:rsid w:val="00934444"/>
    <w:rsid w:val="00934A7F"/>
    <w:rsid w:val="0093571C"/>
    <w:rsid w:val="00935B0E"/>
    <w:rsid w:val="00940051"/>
    <w:rsid w:val="00940EC4"/>
    <w:rsid w:val="00943E77"/>
    <w:rsid w:val="0094433D"/>
    <w:rsid w:val="00944D44"/>
    <w:rsid w:val="009451E7"/>
    <w:rsid w:val="00946000"/>
    <w:rsid w:val="00946001"/>
    <w:rsid w:val="00947279"/>
    <w:rsid w:val="00947F3D"/>
    <w:rsid w:val="00951C3F"/>
    <w:rsid w:val="0095459C"/>
    <w:rsid w:val="00954BD4"/>
    <w:rsid w:val="00955B06"/>
    <w:rsid w:val="00955D81"/>
    <w:rsid w:val="009564F6"/>
    <w:rsid w:val="009573B4"/>
    <w:rsid w:val="00961F8D"/>
    <w:rsid w:val="009635B9"/>
    <w:rsid w:val="0096404F"/>
    <w:rsid w:val="00964CA7"/>
    <w:rsid w:val="0096511E"/>
    <w:rsid w:val="009664A0"/>
    <w:rsid w:val="009664F8"/>
    <w:rsid w:val="009670B3"/>
    <w:rsid w:val="009712DB"/>
    <w:rsid w:val="009739AD"/>
    <w:rsid w:val="00973A81"/>
    <w:rsid w:val="00974820"/>
    <w:rsid w:val="00975951"/>
    <w:rsid w:val="00976376"/>
    <w:rsid w:val="009769C3"/>
    <w:rsid w:val="009775C2"/>
    <w:rsid w:val="009803DE"/>
    <w:rsid w:val="00981592"/>
    <w:rsid w:val="0098177D"/>
    <w:rsid w:val="009819E6"/>
    <w:rsid w:val="009862B9"/>
    <w:rsid w:val="0099163E"/>
    <w:rsid w:val="00992389"/>
    <w:rsid w:val="00992CA5"/>
    <w:rsid w:val="00993098"/>
    <w:rsid w:val="009953D4"/>
    <w:rsid w:val="00995F0C"/>
    <w:rsid w:val="009A08DB"/>
    <w:rsid w:val="009A1E48"/>
    <w:rsid w:val="009A37A7"/>
    <w:rsid w:val="009A7489"/>
    <w:rsid w:val="009A7F4B"/>
    <w:rsid w:val="009B21D0"/>
    <w:rsid w:val="009B327E"/>
    <w:rsid w:val="009B357D"/>
    <w:rsid w:val="009B478A"/>
    <w:rsid w:val="009B5495"/>
    <w:rsid w:val="009B645E"/>
    <w:rsid w:val="009B75AA"/>
    <w:rsid w:val="009B7B59"/>
    <w:rsid w:val="009C002B"/>
    <w:rsid w:val="009C032D"/>
    <w:rsid w:val="009C0E44"/>
    <w:rsid w:val="009C10EB"/>
    <w:rsid w:val="009C1114"/>
    <w:rsid w:val="009C155A"/>
    <w:rsid w:val="009C16FB"/>
    <w:rsid w:val="009C4285"/>
    <w:rsid w:val="009C4C5D"/>
    <w:rsid w:val="009C5F6D"/>
    <w:rsid w:val="009C6165"/>
    <w:rsid w:val="009C625E"/>
    <w:rsid w:val="009C663E"/>
    <w:rsid w:val="009C71DD"/>
    <w:rsid w:val="009D0788"/>
    <w:rsid w:val="009D0A2A"/>
    <w:rsid w:val="009D1279"/>
    <w:rsid w:val="009D165B"/>
    <w:rsid w:val="009D1BD4"/>
    <w:rsid w:val="009D1F69"/>
    <w:rsid w:val="009D21D0"/>
    <w:rsid w:val="009D2347"/>
    <w:rsid w:val="009D247F"/>
    <w:rsid w:val="009D2929"/>
    <w:rsid w:val="009D4494"/>
    <w:rsid w:val="009D6507"/>
    <w:rsid w:val="009E00DA"/>
    <w:rsid w:val="009E04FA"/>
    <w:rsid w:val="009E2CFD"/>
    <w:rsid w:val="009E2E7E"/>
    <w:rsid w:val="009E59B6"/>
    <w:rsid w:val="009E6AD2"/>
    <w:rsid w:val="009F0006"/>
    <w:rsid w:val="009F13D3"/>
    <w:rsid w:val="009F3130"/>
    <w:rsid w:val="009F5A5F"/>
    <w:rsid w:val="009F779F"/>
    <w:rsid w:val="009F7B4F"/>
    <w:rsid w:val="009F7CDE"/>
    <w:rsid w:val="00A01AF5"/>
    <w:rsid w:val="00A03F27"/>
    <w:rsid w:val="00A04545"/>
    <w:rsid w:val="00A0671D"/>
    <w:rsid w:val="00A06FA7"/>
    <w:rsid w:val="00A10008"/>
    <w:rsid w:val="00A106BF"/>
    <w:rsid w:val="00A12A80"/>
    <w:rsid w:val="00A138F7"/>
    <w:rsid w:val="00A207B3"/>
    <w:rsid w:val="00A20DFE"/>
    <w:rsid w:val="00A21738"/>
    <w:rsid w:val="00A22F0E"/>
    <w:rsid w:val="00A24EB6"/>
    <w:rsid w:val="00A268C8"/>
    <w:rsid w:val="00A2698B"/>
    <w:rsid w:val="00A26CB6"/>
    <w:rsid w:val="00A27871"/>
    <w:rsid w:val="00A30AFA"/>
    <w:rsid w:val="00A319EB"/>
    <w:rsid w:val="00A32CC4"/>
    <w:rsid w:val="00A33B2D"/>
    <w:rsid w:val="00A34886"/>
    <w:rsid w:val="00A3579A"/>
    <w:rsid w:val="00A35A8D"/>
    <w:rsid w:val="00A35CA8"/>
    <w:rsid w:val="00A3688A"/>
    <w:rsid w:val="00A369E7"/>
    <w:rsid w:val="00A36E5E"/>
    <w:rsid w:val="00A3750F"/>
    <w:rsid w:val="00A42AE1"/>
    <w:rsid w:val="00A42BFE"/>
    <w:rsid w:val="00A430DC"/>
    <w:rsid w:val="00A438BB"/>
    <w:rsid w:val="00A465AF"/>
    <w:rsid w:val="00A469BD"/>
    <w:rsid w:val="00A47649"/>
    <w:rsid w:val="00A47664"/>
    <w:rsid w:val="00A50024"/>
    <w:rsid w:val="00A51191"/>
    <w:rsid w:val="00A52760"/>
    <w:rsid w:val="00A54D49"/>
    <w:rsid w:val="00A5501D"/>
    <w:rsid w:val="00A55340"/>
    <w:rsid w:val="00A57CF7"/>
    <w:rsid w:val="00A61D7A"/>
    <w:rsid w:val="00A65283"/>
    <w:rsid w:val="00A66D71"/>
    <w:rsid w:val="00A70127"/>
    <w:rsid w:val="00A751AE"/>
    <w:rsid w:val="00A75A24"/>
    <w:rsid w:val="00A777D4"/>
    <w:rsid w:val="00A779ED"/>
    <w:rsid w:val="00A828F2"/>
    <w:rsid w:val="00A85027"/>
    <w:rsid w:val="00A8626A"/>
    <w:rsid w:val="00A8726F"/>
    <w:rsid w:val="00A875C3"/>
    <w:rsid w:val="00A87F9B"/>
    <w:rsid w:val="00A90F34"/>
    <w:rsid w:val="00A9103D"/>
    <w:rsid w:val="00A92747"/>
    <w:rsid w:val="00A92822"/>
    <w:rsid w:val="00A92E9D"/>
    <w:rsid w:val="00A94C63"/>
    <w:rsid w:val="00AA0BCA"/>
    <w:rsid w:val="00AA13AB"/>
    <w:rsid w:val="00AA1DFF"/>
    <w:rsid w:val="00AA2155"/>
    <w:rsid w:val="00AA33D4"/>
    <w:rsid w:val="00AA35A6"/>
    <w:rsid w:val="00AA39A2"/>
    <w:rsid w:val="00AA52E1"/>
    <w:rsid w:val="00AA5738"/>
    <w:rsid w:val="00AA681E"/>
    <w:rsid w:val="00AA77EF"/>
    <w:rsid w:val="00AA7A2E"/>
    <w:rsid w:val="00AB01F8"/>
    <w:rsid w:val="00AB0621"/>
    <w:rsid w:val="00AB4290"/>
    <w:rsid w:val="00AB4C68"/>
    <w:rsid w:val="00AB6079"/>
    <w:rsid w:val="00AB69BA"/>
    <w:rsid w:val="00AC0585"/>
    <w:rsid w:val="00AC22F9"/>
    <w:rsid w:val="00AC37C6"/>
    <w:rsid w:val="00AC4F1F"/>
    <w:rsid w:val="00AC5DE6"/>
    <w:rsid w:val="00AC7BAB"/>
    <w:rsid w:val="00AD206E"/>
    <w:rsid w:val="00AD2BD7"/>
    <w:rsid w:val="00AD52F3"/>
    <w:rsid w:val="00AD6EEA"/>
    <w:rsid w:val="00AD71DD"/>
    <w:rsid w:val="00AE3243"/>
    <w:rsid w:val="00AE4080"/>
    <w:rsid w:val="00AE53E1"/>
    <w:rsid w:val="00AE54D3"/>
    <w:rsid w:val="00AE63B3"/>
    <w:rsid w:val="00AE76DF"/>
    <w:rsid w:val="00AE7905"/>
    <w:rsid w:val="00AF0E2C"/>
    <w:rsid w:val="00AF3E94"/>
    <w:rsid w:val="00AF4DD7"/>
    <w:rsid w:val="00AF5093"/>
    <w:rsid w:val="00AF56C1"/>
    <w:rsid w:val="00AF6100"/>
    <w:rsid w:val="00AF6534"/>
    <w:rsid w:val="00AF67BB"/>
    <w:rsid w:val="00B0022F"/>
    <w:rsid w:val="00B0176A"/>
    <w:rsid w:val="00B01955"/>
    <w:rsid w:val="00B01A90"/>
    <w:rsid w:val="00B04047"/>
    <w:rsid w:val="00B04407"/>
    <w:rsid w:val="00B04499"/>
    <w:rsid w:val="00B049A0"/>
    <w:rsid w:val="00B0657E"/>
    <w:rsid w:val="00B078CA"/>
    <w:rsid w:val="00B07B28"/>
    <w:rsid w:val="00B10DA3"/>
    <w:rsid w:val="00B10F67"/>
    <w:rsid w:val="00B1294A"/>
    <w:rsid w:val="00B13804"/>
    <w:rsid w:val="00B170F4"/>
    <w:rsid w:val="00B1725A"/>
    <w:rsid w:val="00B202AA"/>
    <w:rsid w:val="00B21356"/>
    <w:rsid w:val="00B216C7"/>
    <w:rsid w:val="00B21888"/>
    <w:rsid w:val="00B21AF5"/>
    <w:rsid w:val="00B22644"/>
    <w:rsid w:val="00B22912"/>
    <w:rsid w:val="00B2495C"/>
    <w:rsid w:val="00B252F5"/>
    <w:rsid w:val="00B254F5"/>
    <w:rsid w:val="00B2757B"/>
    <w:rsid w:val="00B30844"/>
    <w:rsid w:val="00B31D4A"/>
    <w:rsid w:val="00B3304D"/>
    <w:rsid w:val="00B33AD2"/>
    <w:rsid w:val="00B360BD"/>
    <w:rsid w:val="00B36D0C"/>
    <w:rsid w:val="00B36E60"/>
    <w:rsid w:val="00B37A38"/>
    <w:rsid w:val="00B40033"/>
    <w:rsid w:val="00B43458"/>
    <w:rsid w:val="00B44F91"/>
    <w:rsid w:val="00B45F75"/>
    <w:rsid w:val="00B468BE"/>
    <w:rsid w:val="00B47B9B"/>
    <w:rsid w:val="00B50992"/>
    <w:rsid w:val="00B50B0C"/>
    <w:rsid w:val="00B50EAF"/>
    <w:rsid w:val="00B52767"/>
    <w:rsid w:val="00B54D1A"/>
    <w:rsid w:val="00B55395"/>
    <w:rsid w:val="00B558E6"/>
    <w:rsid w:val="00B60393"/>
    <w:rsid w:val="00B6045F"/>
    <w:rsid w:val="00B61B82"/>
    <w:rsid w:val="00B62335"/>
    <w:rsid w:val="00B6253F"/>
    <w:rsid w:val="00B62B53"/>
    <w:rsid w:val="00B6337B"/>
    <w:rsid w:val="00B70C50"/>
    <w:rsid w:val="00B72996"/>
    <w:rsid w:val="00B72A6A"/>
    <w:rsid w:val="00B72AFB"/>
    <w:rsid w:val="00B72DE1"/>
    <w:rsid w:val="00B73AA1"/>
    <w:rsid w:val="00B7499C"/>
    <w:rsid w:val="00B74BAC"/>
    <w:rsid w:val="00B755A2"/>
    <w:rsid w:val="00B76919"/>
    <w:rsid w:val="00B76BB2"/>
    <w:rsid w:val="00B77E26"/>
    <w:rsid w:val="00B77E31"/>
    <w:rsid w:val="00B82DB6"/>
    <w:rsid w:val="00B84F2A"/>
    <w:rsid w:val="00B850D7"/>
    <w:rsid w:val="00B85110"/>
    <w:rsid w:val="00B855F9"/>
    <w:rsid w:val="00B85B39"/>
    <w:rsid w:val="00B919D7"/>
    <w:rsid w:val="00B942DF"/>
    <w:rsid w:val="00B94EE2"/>
    <w:rsid w:val="00B9613D"/>
    <w:rsid w:val="00B970B2"/>
    <w:rsid w:val="00BA03E5"/>
    <w:rsid w:val="00BA2163"/>
    <w:rsid w:val="00BA3B53"/>
    <w:rsid w:val="00BA4020"/>
    <w:rsid w:val="00BA6FD0"/>
    <w:rsid w:val="00BA70D6"/>
    <w:rsid w:val="00BB2AF3"/>
    <w:rsid w:val="00BB4A23"/>
    <w:rsid w:val="00BB4CB7"/>
    <w:rsid w:val="00BB531A"/>
    <w:rsid w:val="00BB5F62"/>
    <w:rsid w:val="00BB6E06"/>
    <w:rsid w:val="00BC5AA4"/>
    <w:rsid w:val="00BC6EA5"/>
    <w:rsid w:val="00BD0B1C"/>
    <w:rsid w:val="00BD1BA3"/>
    <w:rsid w:val="00BD205D"/>
    <w:rsid w:val="00BD2EC9"/>
    <w:rsid w:val="00BD4C17"/>
    <w:rsid w:val="00BD584C"/>
    <w:rsid w:val="00BD6FDA"/>
    <w:rsid w:val="00BE1DCA"/>
    <w:rsid w:val="00BE3811"/>
    <w:rsid w:val="00BE3834"/>
    <w:rsid w:val="00BE482E"/>
    <w:rsid w:val="00BE4ED6"/>
    <w:rsid w:val="00BE5DC0"/>
    <w:rsid w:val="00BE65D4"/>
    <w:rsid w:val="00BF0161"/>
    <w:rsid w:val="00BF196C"/>
    <w:rsid w:val="00BF2195"/>
    <w:rsid w:val="00BF2F4A"/>
    <w:rsid w:val="00BF36B8"/>
    <w:rsid w:val="00BF423C"/>
    <w:rsid w:val="00BF7B31"/>
    <w:rsid w:val="00C00812"/>
    <w:rsid w:val="00C016EF"/>
    <w:rsid w:val="00C01AEF"/>
    <w:rsid w:val="00C021F9"/>
    <w:rsid w:val="00C041B8"/>
    <w:rsid w:val="00C053F0"/>
    <w:rsid w:val="00C060D4"/>
    <w:rsid w:val="00C06218"/>
    <w:rsid w:val="00C070C8"/>
    <w:rsid w:val="00C1197F"/>
    <w:rsid w:val="00C11BD5"/>
    <w:rsid w:val="00C122B7"/>
    <w:rsid w:val="00C12B7F"/>
    <w:rsid w:val="00C135C7"/>
    <w:rsid w:val="00C15C49"/>
    <w:rsid w:val="00C20A97"/>
    <w:rsid w:val="00C20FFE"/>
    <w:rsid w:val="00C22434"/>
    <w:rsid w:val="00C22CD7"/>
    <w:rsid w:val="00C238A5"/>
    <w:rsid w:val="00C2473A"/>
    <w:rsid w:val="00C25DE4"/>
    <w:rsid w:val="00C27B4B"/>
    <w:rsid w:val="00C329FB"/>
    <w:rsid w:val="00C34F9B"/>
    <w:rsid w:val="00C36B2C"/>
    <w:rsid w:val="00C371A9"/>
    <w:rsid w:val="00C41CD8"/>
    <w:rsid w:val="00C42750"/>
    <w:rsid w:val="00C42E79"/>
    <w:rsid w:val="00C4313F"/>
    <w:rsid w:val="00C43846"/>
    <w:rsid w:val="00C43859"/>
    <w:rsid w:val="00C44181"/>
    <w:rsid w:val="00C463A7"/>
    <w:rsid w:val="00C52BC5"/>
    <w:rsid w:val="00C5544C"/>
    <w:rsid w:val="00C556CE"/>
    <w:rsid w:val="00C600D3"/>
    <w:rsid w:val="00C6434E"/>
    <w:rsid w:val="00C653E1"/>
    <w:rsid w:val="00C674B2"/>
    <w:rsid w:val="00C70D74"/>
    <w:rsid w:val="00C70F7C"/>
    <w:rsid w:val="00C75012"/>
    <w:rsid w:val="00C75989"/>
    <w:rsid w:val="00C769F1"/>
    <w:rsid w:val="00C76C3A"/>
    <w:rsid w:val="00C820F1"/>
    <w:rsid w:val="00C82580"/>
    <w:rsid w:val="00C83047"/>
    <w:rsid w:val="00C845FC"/>
    <w:rsid w:val="00C84B3B"/>
    <w:rsid w:val="00C84CC7"/>
    <w:rsid w:val="00C86AE7"/>
    <w:rsid w:val="00C90D66"/>
    <w:rsid w:val="00C911CD"/>
    <w:rsid w:val="00C911EF"/>
    <w:rsid w:val="00C93EB2"/>
    <w:rsid w:val="00C945F3"/>
    <w:rsid w:val="00C94E53"/>
    <w:rsid w:val="00CA0DB8"/>
    <w:rsid w:val="00CA2301"/>
    <w:rsid w:val="00CA2325"/>
    <w:rsid w:val="00CA3E7C"/>
    <w:rsid w:val="00CA510A"/>
    <w:rsid w:val="00CA6B17"/>
    <w:rsid w:val="00CA72E6"/>
    <w:rsid w:val="00CA741E"/>
    <w:rsid w:val="00CB79F2"/>
    <w:rsid w:val="00CC0EFA"/>
    <w:rsid w:val="00CC4E28"/>
    <w:rsid w:val="00CC5F75"/>
    <w:rsid w:val="00CC669E"/>
    <w:rsid w:val="00CC6B48"/>
    <w:rsid w:val="00CC6D16"/>
    <w:rsid w:val="00CD2FD1"/>
    <w:rsid w:val="00CD328E"/>
    <w:rsid w:val="00CD5BC0"/>
    <w:rsid w:val="00CD6902"/>
    <w:rsid w:val="00CD6981"/>
    <w:rsid w:val="00CD6E35"/>
    <w:rsid w:val="00CE0C50"/>
    <w:rsid w:val="00CE1537"/>
    <w:rsid w:val="00CE1B90"/>
    <w:rsid w:val="00CE1C2E"/>
    <w:rsid w:val="00CE24C1"/>
    <w:rsid w:val="00CE397B"/>
    <w:rsid w:val="00CE39D5"/>
    <w:rsid w:val="00CE3AD8"/>
    <w:rsid w:val="00CE43AA"/>
    <w:rsid w:val="00CE4F92"/>
    <w:rsid w:val="00CE5268"/>
    <w:rsid w:val="00CE5D30"/>
    <w:rsid w:val="00CE6022"/>
    <w:rsid w:val="00CE6573"/>
    <w:rsid w:val="00CE7BC6"/>
    <w:rsid w:val="00CF2822"/>
    <w:rsid w:val="00CF2B13"/>
    <w:rsid w:val="00CF5F4C"/>
    <w:rsid w:val="00D00E3E"/>
    <w:rsid w:val="00D021CE"/>
    <w:rsid w:val="00D04465"/>
    <w:rsid w:val="00D11233"/>
    <w:rsid w:val="00D11ADB"/>
    <w:rsid w:val="00D128FD"/>
    <w:rsid w:val="00D12F0C"/>
    <w:rsid w:val="00D137EF"/>
    <w:rsid w:val="00D13A8A"/>
    <w:rsid w:val="00D14766"/>
    <w:rsid w:val="00D16883"/>
    <w:rsid w:val="00D200B9"/>
    <w:rsid w:val="00D200D8"/>
    <w:rsid w:val="00D22903"/>
    <w:rsid w:val="00D22F15"/>
    <w:rsid w:val="00D3079F"/>
    <w:rsid w:val="00D313E5"/>
    <w:rsid w:val="00D32465"/>
    <w:rsid w:val="00D337F1"/>
    <w:rsid w:val="00D33879"/>
    <w:rsid w:val="00D341E3"/>
    <w:rsid w:val="00D34D95"/>
    <w:rsid w:val="00D409D4"/>
    <w:rsid w:val="00D436C5"/>
    <w:rsid w:val="00D437C0"/>
    <w:rsid w:val="00D43F83"/>
    <w:rsid w:val="00D449D2"/>
    <w:rsid w:val="00D4542D"/>
    <w:rsid w:val="00D462B2"/>
    <w:rsid w:val="00D4750E"/>
    <w:rsid w:val="00D47B1B"/>
    <w:rsid w:val="00D50EF0"/>
    <w:rsid w:val="00D52FD5"/>
    <w:rsid w:val="00D5374B"/>
    <w:rsid w:val="00D53E0F"/>
    <w:rsid w:val="00D54E22"/>
    <w:rsid w:val="00D5712D"/>
    <w:rsid w:val="00D577B3"/>
    <w:rsid w:val="00D60AFC"/>
    <w:rsid w:val="00D61775"/>
    <w:rsid w:val="00D62699"/>
    <w:rsid w:val="00D632A3"/>
    <w:rsid w:val="00D66618"/>
    <w:rsid w:val="00D66D8D"/>
    <w:rsid w:val="00D67F2E"/>
    <w:rsid w:val="00D71693"/>
    <w:rsid w:val="00D72798"/>
    <w:rsid w:val="00D760BF"/>
    <w:rsid w:val="00D777B9"/>
    <w:rsid w:val="00D85C32"/>
    <w:rsid w:val="00D86F37"/>
    <w:rsid w:val="00D87E22"/>
    <w:rsid w:val="00D91714"/>
    <w:rsid w:val="00D945D5"/>
    <w:rsid w:val="00D949CB"/>
    <w:rsid w:val="00D94BD8"/>
    <w:rsid w:val="00D94F8C"/>
    <w:rsid w:val="00D96618"/>
    <w:rsid w:val="00D97367"/>
    <w:rsid w:val="00DA1665"/>
    <w:rsid w:val="00DA39B3"/>
    <w:rsid w:val="00DA48AD"/>
    <w:rsid w:val="00DA4E8B"/>
    <w:rsid w:val="00DA5CA1"/>
    <w:rsid w:val="00DA63BA"/>
    <w:rsid w:val="00DA6AF6"/>
    <w:rsid w:val="00DA778C"/>
    <w:rsid w:val="00DA79D1"/>
    <w:rsid w:val="00DB0516"/>
    <w:rsid w:val="00DB0709"/>
    <w:rsid w:val="00DB0AD9"/>
    <w:rsid w:val="00DB12D2"/>
    <w:rsid w:val="00DB254B"/>
    <w:rsid w:val="00DB48CF"/>
    <w:rsid w:val="00DB59B7"/>
    <w:rsid w:val="00DB67CC"/>
    <w:rsid w:val="00DB6D02"/>
    <w:rsid w:val="00DC1C33"/>
    <w:rsid w:val="00DC34E9"/>
    <w:rsid w:val="00DC4414"/>
    <w:rsid w:val="00DC45DD"/>
    <w:rsid w:val="00DD05E2"/>
    <w:rsid w:val="00DD1DD0"/>
    <w:rsid w:val="00DD24F2"/>
    <w:rsid w:val="00DD3D55"/>
    <w:rsid w:val="00DD3FAF"/>
    <w:rsid w:val="00DD4056"/>
    <w:rsid w:val="00DD5504"/>
    <w:rsid w:val="00DD734B"/>
    <w:rsid w:val="00DE158E"/>
    <w:rsid w:val="00DE17E9"/>
    <w:rsid w:val="00DE1EF9"/>
    <w:rsid w:val="00DE252A"/>
    <w:rsid w:val="00DE362A"/>
    <w:rsid w:val="00DE383B"/>
    <w:rsid w:val="00DE3BFC"/>
    <w:rsid w:val="00DE419A"/>
    <w:rsid w:val="00DE4E46"/>
    <w:rsid w:val="00DF2C2F"/>
    <w:rsid w:val="00DF36A7"/>
    <w:rsid w:val="00DF533D"/>
    <w:rsid w:val="00DF740B"/>
    <w:rsid w:val="00DF7F6D"/>
    <w:rsid w:val="00E0011B"/>
    <w:rsid w:val="00E00D41"/>
    <w:rsid w:val="00E00ECA"/>
    <w:rsid w:val="00E048C1"/>
    <w:rsid w:val="00E05586"/>
    <w:rsid w:val="00E06B09"/>
    <w:rsid w:val="00E10EA9"/>
    <w:rsid w:val="00E139FD"/>
    <w:rsid w:val="00E26D95"/>
    <w:rsid w:val="00E276BA"/>
    <w:rsid w:val="00E31CA9"/>
    <w:rsid w:val="00E335E6"/>
    <w:rsid w:val="00E36294"/>
    <w:rsid w:val="00E3672B"/>
    <w:rsid w:val="00E37B26"/>
    <w:rsid w:val="00E42F9B"/>
    <w:rsid w:val="00E43CA5"/>
    <w:rsid w:val="00E44017"/>
    <w:rsid w:val="00E46A13"/>
    <w:rsid w:val="00E50EE1"/>
    <w:rsid w:val="00E53BFB"/>
    <w:rsid w:val="00E55E3C"/>
    <w:rsid w:val="00E563B5"/>
    <w:rsid w:val="00E565E6"/>
    <w:rsid w:val="00E56CB3"/>
    <w:rsid w:val="00E57619"/>
    <w:rsid w:val="00E60049"/>
    <w:rsid w:val="00E60F0B"/>
    <w:rsid w:val="00E6214C"/>
    <w:rsid w:val="00E63660"/>
    <w:rsid w:val="00E6390F"/>
    <w:rsid w:val="00E63EB2"/>
    <w:rsid w:val="00E642A9"/>
    <w:rsid w:val="00E64EE9"/>
    <w:rsid w:val="00E677BC"/>
    <w:rsid w:val="00E710A8"/>
    <w:rsid w:val="00E71947"/>
    <w:rsid w:val="00E72633"/>
    <w:rsid w:val="00E72668"/>
    <w:rsid w:val="00E72908"/>
    <w:rsid w:val="00E730F0"/>
    <w:rsid w:val="00E74E8B"/>
    <w:rsid w:val="00E761F9"/>
    <w:rsid w:val="00E7697C"/>
    <w:rsid w:val="00E76DA5"/>
    <w:rsid w:val="00E770AC"/>
    <w:rsid w:val="00E77A11"/>
    <w:rsid w:val="00E77E6A"/>
    <w:rsid w:val="00E80F0E"/>
    <w:rsid w:val="00E815D1"/>
    <w:rsid w:val="00E815FE"/>
    <w:rsid w:val="00E8200E"/>
    <w:rsid w:val="00E83437"/>
    <w:rsid w:val="00E843C8"/>
    <w:rsid w:val="00E84C99"/>
    <w:rsid w:val="00E84F87"/>
    <w:rsid w:val="00E85628"/>
    <w:rsid w:val="00E87D40"/>
    <w:rsid w:val="00E92802"/>
    <w:rsid w:val="00E9293C"/>
    <w:rsid w:val="00E936C4"/>
    <w:rsid w:val="00E93811"/>
    <w:rsid w:val="00E93E6B"/>
    <w:rsid w:val="00E9411E"/>
    <w:rsid w:val="00E941B0"/>
    <w:rsid w:val="00E95731"/>
    <w:rsid w:val="00E96C9B"/>
    <w:rsid w:val="00E97E5D"/>
    <w:rsid w:val="00EA11BC"/>
    <w:rsid w:val="00EA1988"/>
    <w:rsid w:val="00EA2BF7"/>
    <w:rsid w:val="00EA3CB6"/>
    <w:rsid w:val="00EA5061"/>
    <w:rsid w:val="00EA584D"/>
    <w:rsid w:val="00EA674A"/>
    <w:rsid w:val="00EB0B32"/>
    <w:rsid w:val="00EB1A8A"/>
    <w:rsid w:val="00EB1ABA"/>
    <w:rsid w:val="00EB35AF"/>
    <w:rsid w:val="00EB4987"/>
    <w:rsid w:val="00EB7C73"/>
    <w:rsid w:val="00EC2CE2"/>
    <w:rsid w:val="00EC3DEC"/>
    <w:rsid w:val="00EC3FA2"/>
    <w:rsid w:val="00EC74E6"/>
    <w:rsid w:val="00ED0977"/>
    <w:rsid w:val="00ED24CE"/>
    <w:rsid w:val="00ED2D80"/>
    <w:rsid w:val="00ED4124"/>
    <w:rsid w:val="00EE2837"/>
    <w:rsid w:val="00EE585A"/>
    <w:rsid w:val="00EE5B87"/>
    <w:rsid w:val="00EE5EC5"/>
    <w:rsid w:val="00EE7BEA"/>
    <w:rsid w:val="00EF0BCB"/>
    <w:rsid w:val="00EF0FD0"/>
    <w:rsid w:val="00EF16DB"/>
    <w:rsid w:val="00EF406C"/>
    <w:rsid w:val="00EF443B"/>
    <w:rsid w:val="00EF4A9C"/>
    <w:rsid w:val="00EF515A"/>
    <w:rsid w:val="00EF6990"/>
    <w:rsid w:val="00EF7348"/>
    <w:rsid w:val="00EF7A5A"/>
    <w:rsid w:val="00F00F84"/>
    <w:rsid w:val="00F019E2"/>
    <w:rsid w:val="00F01C4D"/>
    <w:rsid w:val="00F03C90"/>
    <w:rsid w:val="00F04A38"/>
    <w:rsid w:val="00F051D4"/>
    <w:rsid w:val="00F05D04"/>
    <w:rsid w:val="00F10AB7"/>
    <w:rsid w:val="00F14211"/>
    <w:rsid w:val="00F161D8"/>
    <w:rsid w:val="00F17F11"/>
    <w:rsid w:val="00F2025F"/>
    <w:rsid w:val="00F2113F"/>
    <w:rsid w:val="00F3034E"/>
    <w:rsid w:val="00F32985"/>
    <w:rsid w:val="00F33A0D"/>
    <w:rsid w:val="00F36FEE"/>
    <w:rsid w:val="00F40B66"/>
    <w:rsid w:val="00F41623"/>
    <w:rsid w:val="00F4171E"/>
    <w:rsid w:val="00F41A87"/>
    <w:rsid w:val="00F41E23"/>
    <w:rsid w:val="00F42B77"/>
    <w:rsid w:val="00F4630F"/>
    <w:rsid w:val="00F4649F"/>
    <w:rsid w:val="00F46944"/>
    <w:rsid w:val="00F47547"/>
    <w:rsid w:val="00F47F4A"/>
    <w:rsid w:val="00F5037A"/>
    <w:rsid w:val="00F5342E"/>
    <w:rsid w:val="00F54D3D"/>
    <w:rsid w:val="00F56AE1"/>
    <w:rsid w:val="00F571E1"/>
    <w:rsid w:val="00F611FC"/>
    <w:rsid w:val="00F61520"/>
    <w:rsid w:val="00F628A3"/>
    <w:rsid w:val="00F66D0B"/>
    <w:rsid w:val="00F674C9"/>
    <w:rsid w:val="00F70229"/>
    <w:rsid w:val="00F7057A"/>
    <w:rsid w:val="00F7066E"/>
    <w:rsid w:val="00F71ABA"/>
    <w:rsid w:val="00F72FE2"/>
    <w:rsid w:val="00F757AE"/>
    <w:rsid w:val="00F77D89"/>
    <w:rsid w:val="00F8282C"/>
    <w:rsid w:val="00F847ED"/>
    <w:rsid w:val="00F87C82"/>
    <w:rsid w:val="00F91871"/>
    <w:rsid w:val="00F91F62"/>
    <w:rsid w:val="00F91FAD"/>
    <w:rsid w:val="00F9334F"/>
    <w:rsid w:val="00F93473"/>
    <w:rsid w:val="00F935AF"/>
    <w:rsid w:val="00F9633C"/>
    <w:rsid w:val="00F96A46"/>
    <w:rsid w:val="00F97DCC"/>
    <w:rsid w:val="00FA012F"/>
    <w:rsid w:val="00FA2FFD"/>
    <w:rsid w:val="00FA5B5E"/>
    <w:rsid w:val="00FA67BF"/>
    <w:rsid w:val="00FA75F6"/>
    <w:rsid w:val="00FB147E"/>
    <w:rsid w:val="00FB4697"/>
    <w:rsid w:val="00FB5157"/>
    <w:rsid w:val="00FB53A0"/>
    <w:rsid w:val="00FB60F1"/>
    <w:rsid w:val="00FC2D60"/>
    <w:rsid w:val="00FC2D95"/>
    <w:rsid w:val="00FC54E4"/>
    <w:rsid w:val="00FC570C"/>
    <w:rsid w:val="00FC6093"/>
    <w:rsid w:val="00FD11B2"/>
    <w:rsid w:val="00FD120A"/>
    <w:rsid w:val="00FD1E6F"/>
    <w:rsid w:val="00FD4206"/>
    <w:rsid w:val="00FD4DF5"/>
    <w:rsid w:val="00FD6D61"/>
    <w:rsid w:val="00FD772C"/>
    <w:rsid w:val="00FD7BF0"/>
    <w:rsid w:val="00FD7D99"/>
    <w:rsid w:val="00FE0C5C"/>
    <w:rsid w:val="00FE19FA"/>
    <w:rsid w:val="00FE2429"/>
    <w:rsid w:val="00FE44FB"/>
    <w:rsid w:val="00FE4F7E"/>
    <w:rsid w:val="00FE54FF"/>
    <w:rsid w:val="00FE7189"/>
    <w:rsid w:val="00FF2CB0"/>
    <w:rsid w:val="00FF2F8A"/>
    <w:rsid w:val="00FF300D"/>
    <w:rsid w:val="00FF30FD"/>
    <w:rsid w:val="00FF370A"/>
    <w:rsid w:val="00FF39AE"/>
    <w:rsid w:val="00FF3E65"/>
    <w:rsid w:val="00FF4C24"/>
    <w:rsid w:val="00FF70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8879F9-A9E5-414A-A4F2-5CDBC3170B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798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99"/>
    <w:qFormat/>
    <w:rsid w:val="008F7985"/>
    <w:pPr>
      <w:spacing w:after="0" w:line="240" w:lineRule="auto"/>
    </w:pPr>
  </w:style>
  <w:style w:type="character" w:customStyle="1" w:styleId="a4">
    <w:name w:val="Без интервала Знак"/>
    <w:link w:val="a3"/>
    <w:uiPriority w:val="99"/>
    <w:locked/>
    <w:rsid w:val="008F7985"/>
  </w:style>
  <w:style w:type="paragraph" w:styleId="a5">
    <w:name w:val="List Paragraph"/>
    <w:basedOn w:val="a"/>
    <w:uiPriority w:val="34"/>
    <w:qFormat/>
    <w:rsid w:val="00704EBE"/>
    <w:pPr>
      <w:ind w:left="720"/>
      <w:contextualSpacing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198</TotalTime>
  <Pages>12</Pages>
  <Words>2497</Words>
  <Characters>14234</Characters>
  <Application>Microsoft Office Word</Application>
  <DocSecurity>0</DocSecurity>
  <Lines>118</Lines>
  <Paragraphs>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dcterms:created xsi:type="dcterms:W3CDTF">2023-09-27T19:03:00Z</dcterms:created>
  <dcterms:modified xsi:type="dcterms:W3CDTF">2023-11-13T06:35:00Z</dcterms:modified>
</cp:coreProperties>
</file>